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E2502" w14:textId="77777777" w:rsidR="00514CF2" w:rsidRDefault="00514CF2" w:rsidP="00514CF2">
      <w:pPr>
        <w:ind w:left="720" w:hanging="360"/>
      </w:pPr>
    </w:p>
    <w:p w14:paraId="74F05CFD" w14:textId="442C4FF8" w:rsidR="00514CF2" w:rsidRPr="00F4781A" w:rsidRDefault="00514CF2" w:rsidP="00514CF2">
      <w:pPr>
        <w:rPr>
          <w:lang w:val="el-GR"/>
        </w:rPr>
      </w:pPr>
    </w:p>
    <w:p w14:paraId="7304B2E2" w14:textId="118E6F4D" w:rsidR="00514CF2" w:rsidRDefault="00514CF2" w:rsidP="00514CF2">
      <w:pPr>
        <w:rPr>
          <w:lang w:val="el-GR"/>
        </w:rPr>
      </w:pPr>
    </w:p>
    <w:p w14:paraId="2050A7AE" w14:textId="513D755C" w:rsidR="00622084" w:rsidRDefault="00622084" w:rsidP="00514CF2">
      <w:pPr>
        <w:rPr>
          <w:lang w:val="el-GR"/>
        </w:rPr>
      </w:pPr>
    </w:p>
    <w:p w14:paraId="3DCC1846" w14:textId="59CC04B4" w:rsidR="00622084" w:rsidRDefault="00622084" w:rsidP="00514CF2">
      <w:pPr>
        <w:rPr>
          <w:lang w:val="el-GR"/>
        </w:rPr>
      </w:pPr>
    </w:p>
    <w:p w14:paraId="75EA13AC" w14:textId="77777777" w:rsidR="00500C4E" w:rsidRPr="00AE085F" w:rsidRDefault="00500C4E" w:rsidP="00500C4E">
      <w:pPr>
        <w:jc w:val="center"/>
        <w:rPr>
          <w:rFonts w:ascii="Calibri Light" w:hAnsi="Calibri Light"/>
          <w:b/>
          <w:i/>
          <w:sz w:val="52"/>
          <w:szCs w:val="52"/>
          <w:lang w:val="el-GR"/>
        </w:rPr>
      </w:pPr>
      <w:r>
        <w:rPr>
          <w:rFonts w:ascii="Calibri Light" w:hAnsi="Calibri Light"/>
          <w:b/>
          <w:i/>
          <w:sz w:val="52"/>
          <w:szCs w:val="52"/>
          <w:lang w:val="el-GR"/>
        </w:rPr>
        <w:t>Τμήμα Ανθρώπινου Δυναμικού</w:t>
      </w:r>
    </w:p>
    <w:p w14:paraId="02DD4DFA" w14:textId="7F052876" w:rsidR="00622084" w:rsidRDefault="00622084" w:rsidP="00514CF2">
      <w:pPr>
        <w:rPr>
          <w:lang w:val="el-GR"/>
        </w:rPr>
      </w:pPr>
    </w:p>
    <w:p w14:paraId="03EE435D" w14:textId="669B0101" w:rsidR="00622084" w:rsidRDefault="00622084" w:rsidP="00514CF2">
      <w:pPr>
        <w:rPr>
          <w:lang w:val="el-GR"/>
        </w:rPr>
      </w:pPr>
    </w:p>
    <w:p w14:paraId="6382625F" w14:textId="1C04BCA4" w:rsidR="00622084" w:rsidRDefault="00622084" w:rsidP="00514CF2">
      <w:pPr>
        <w:rPr>
          <w:lang w:val="el-GR"/>
        </w:rPr>
      </w:pPr>
    </w:p>
    <w:p w14:paraId="7CC5A928" w14:textId="45F74B9B" w:rsidR="00622084" w:rsidRDefault="00622084" w:rsidP="00514CF2">
      <w:pPr>
        <w:rPr>
          <w:lang w:val="el-GR"/>
        </w:rPr>
      </w:pPr>
    </w:p>
    <w:p w14:paraId="3B1C5EB0" w14:textId="4A69568F" w:rsidR="00622084" w:rsidRDefault="00622084" w:rsidP="00514CF2">
      <w:pPr>
        <w:rPr>
          <w:lang w:val="el-GR"/>
        </w:rPr>
      </w:pPr>
    </w:p>
    <w:p w14:paraId="462A96DF" w14:textId="6AEACA91" w:rsidR="00622084" w:rsidRDefault="00622084" w:rsidP="00514CF2">
      <w:pPr>
        <w:rPr>
          <w:lang w:val="el-GR"/>
        </w:rPr>
      </w:pPr>
    </w:p>
    <w:p w14:paraId="4C6A098C" w14:textId="1AFD16DB" w:rsidR="00622084" w:rsidRDefault="00622084" w:rsidP="00514CF2">
      <w:pPr>
        <w:rPr>
          <w:lang w:val="el-GR"/>
        </w:rPr>
      </w:pPr>
    </w:p>
    <w:p w14:paraId="5C278619" w14:textId="4531E072" w:rsidR="00BA31B9" w:rsidRPr="002028F9" w:rsidRDefault="00BA31B9" w:rsidP="00BA31B9">
      <w:pPr>
        <w:jc w:val="center"/>
        <w:rPr>
          <w:rFonts w:ascii="Calibri Light" w:hAnsi="Calibri Light"/>
          <w:b/>
          <w:bCs/>
          <w:i/>
          <w:sz w:val="32"/>
          <w:szCs w:val="32"/>
          <w:lang w:val="el-GR"/>
        </w:rPr>
      </w:pPr>
      <w:r>
        <w:rPr>
          <w:rFonts w:ascii="Calibri Light" w:hAnsi="Calibri Light"/>
          <w:b/>
          <w:bCs/>
          <w:i/>
          <w:sz w:val="32"/>
          <w:szCs w:val="32"/>
          <w:lang w:val="el-GR"/>
        </w:rPr>
        <w:t xml:space="preserve">Πολιτική και διαδικασία </w:t>
      </w:r>
      <w:r w:rsidR="00F15EAF">
        <w:rPr>
          <w:rFonts w:ascii="Calibri Light" w:hAnsi="Calibri Light"/>
          <w:b/>
          <w:bCs/>
          <w:i/>
          <w:sz w:val="32"/>
          <w:szCs w:val="32"/>
          <w:lang w:val="el-GR"/>
        </w:rPr>
        <w:t>για πρακτική άσκηση</w:t>
      </w:r>
    </w:p>
    <w:p w14:paraId="503EF45F" w14:textId="77777777" w:rsidR="00E7669B" w:rsidRDefault="00E7669B" w:rsidP="00BA31B9">
      <w:pPr>
        <w:rPr>
          <w:rFonts w:ascii="Calibri Light" w:hAnsi="Calibri Light"/>
          <w:lang w:val="el-GR"/>
        </w:rPr>
      </w:pPr>
    </w:p>
    <w:p w14:paraId="27E91FD5" w14:textId="77777777" w:rsidR="00BA31B9" w:rsidRPr="00986371" w:rsidRDefault="00BA31B9" w:rsidP="00BA31B9">
      <w:pPr>
        <w:rPr>
          <w:rFonts w:ascii="Calibri Light" w:hAnsi="Calibri Light"/>
          <w:lang w:val="el-GR"/>
        </w:rPr>
      </w:pPr>
    </w:p>
    <w:tbl>
      <w:tblPr>
        <w:tblW w:w="93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BA31B9" w:rsidRPr="00EB7746" w14:paraId="539BD6D5" w14:textId="77777777" w:rsidTr="00D67166">
        <w:trPr>
          <w:trHeight w:val="145"/>
          <w:jc w:val="center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6EB72" w14:textId="77777777" w:rsidR="00BA31B9" w:rsidRPr="00986371" w:rsidRDefault="00BA31B9" w:rsidP="005F28BA">
            <w:pPr>
              <w:pStyle w:val="BodyA"/>
              <w:spacing w:after="0" w:line="240" w:lineRule="auto"/>
              <w:jc w:val="center"/>
              <w:rPr>
                <w:rFonts w:ascii="Calibri Light" w:hAnsi="Calibri Light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86371">
              <w:rPr>
                <w:rFonts w:ascii="Calibri Light" w:hAnsi="Calibri Light"/>
                <w:b/>
                <w:bCs/>
                <w:color w:val="auto"/>
                <w:sz w:val="20"/>
                <w:szCs w:val="20"/>
              </w:rPr>
              <w:t>Ημερομηνί</w:t>
            </w:r>
            <w:proofErr w:type="spellEnd"/>
            <w:r w:rsidRPr="00986371">
              <w:rPr>
                <w:rFonts w:ascii="Calibri Light" w:hAnsi="Calibri Light"/>
                <w:b/>
                <w:bCs/>
                <w:color w:val="auto"/>
                <w:sz w:val="20"/>
                <w:szCs w:val="20"/>
              </w:rPr>
              <w:t xml:space="preserve">α </w:t>
            </w:r>
            <w:proofErr w:type="spellStart"/>
            <w:r w:rsidRPr="00986371">
              <w:rPr>
                <w:rFonts w:ascii="Calibri Light" w:hAnsi="Calibri Light"/>
                <w:b/>
                <w:bCs/>
                <w:color w:val="auto"/>
                <w:sz w:val="20"/>
                <w:szCs w:val="20"/>
              </w:rPr>
              <w:t>Ισχύς</w:t>
            </w:r>
            <w:proofErr w:type="spellEnd"/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34FAE" w14:textId="77777777" w:rsidR="00BA31B9" w:rsidRPr="00EB7746" w:rsidRDefault="00BA31B9" w:rsidP="005F28BA">
            <w:pPr>
              <w:pStyle w:val="BodyA"/>
              <w:spacing w:after="0" w:line="240" w:lineRule="auto"/>
              <w:jc w:val="center"/>
              <w:rPr>
                <w:rFonts w:ascii="Calibri Light" w:hAnsi="Calibri Light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86371">
              <w:rPr>
                <w:rFonts w:ascii="Calibri Light" w:hAnsi="Calibri Light"/>
                <w:b/>
                <w:bCs/>
                <w:color w:val="auto"/>
                <w:sz w:val="20"/>
                <w:szCs w:val="20"/>
              </w:rPr>
              <w:t>Ετοιμάστηκε</w:t>
            </w:r>
            <w:proofErr w:type="spellEnd"/>
            <w:r w:rsidRPr="00986371">
              <w:rPr>
                <w:rFonts w:ascii="Calibri Light" w:hAnsi="Calibri Light"/>
                <w:b/>
                <w:bCs/>
                <w:color w:val="auto"/>
                <w:sz w:val="20"/>
                <w:szCs w:val="20"/>
              </w:rPr>
              <w:t xml:space="preserve"> από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482D5" w14:textId="77777777" w:rsidR="00BA31B9" w:rsidRPr="00EB7746" w:rsidRDefault="00BA31B9" w:rsidP="005F28BA">
            <w:pPr>
              <w:pStyle w:val="BodyA"/>
              <w:spacing w:after="0" w:line="240" w:lineRule="auto"/>
              <w:jc w:val="center"/>
              <w:rPr>
                <w:rFonts w:ascii="Calibri Light" w:hAnsi="Calibri Light"/>
                <w:b/>
                <w:bCs/>
                <w:color w:val="auto"/>
                <w:sz w:val="20"/>
                <w:szCs w:val="20"/>
              </w:rPr>
            </w:pPr>
            <w:r w:rsidRPr="00986371">
              <w:rPr>
                <w:rFonts w:ascii="Calibri Light" w:hAnsi="Calibri Light"/>
                <w:b/>
                <w:bCs/>
                <w:color w:val="auto"/>
                <w:sz w:val="20"/>
                <w:szCs w:val="20"/>
              </w:rPr>
              <w:t>‘</w:t>
            </w:r>
            <w:proofErr w:type="spellStart"/>
            <w:r w:rsidRPr="00986371">
              <w:rPr>
                <w:rFonts w:ascii="Calibri Light" w:hAnsi="Calibri Light"/>
                <w:b/>
                <w:bCs/>
                <w:color w:val="auto"/>
                <w:sz w:val="20"/>
                <w:szCs w:val="20"/>
              </w:rPr>
              <w:t>Έκδοση</w:t>
            </w:r>
            <w:proofErr w:type="spellEnd"/>
          </w:p>
        </w:tc>
      </w:tr>
      <w:tr w:rsidR="00BA31B9" w:rsidRPr="00986371" w14:paraId="5CCF08F3" w14:textId="77777777" w:rsidTr="00D67166">
        <w:trPr>
          <w:trHeight w:val="765"/>
          <w:jc w:val="center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D7EBA" w14:textId="098B6278" w:rsidR="00BA31B9" w:rsidRPr="00CD6747" w:rsidRDefault="00BA31B9" w:rsidP="005F28BA">
            <w:pPr>
              <w:pStyle w:val="BodyA"/>
              <w:spacing w:after="0" w:line="240" w:lineRule="auto"/>
              <w:jc w:val="center"/>
              <w:rPr>
                <w:rFonts w:ascii="Calibri Light" w:hAnsi="Calibri Light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3603C" w14:textId="5BC75817" w:rsidR="00BA31B9" w:rsidRPr="00986371" w:rsidRDefault="00BA31B9" w:rsidP="005F28BA">
            <w:pPr>
              <w:pStyle w:val="BodyB"/>
              <w:jc w:val="center"/>
              <w:rPr>
                <w:rFonts w:ascii="Calibri Light" w:hAnsi="Calibri Light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FE69D" w14:textId="77777777" w:rsidR="00BA31B9" w:rsidRPr="00986371" w:rsidRDefault="00BA31B9" w:rsidP="005F28BA">
            <w:pPr>
              <w:pStyle w:val="BodyA"/>
              <w:spacing w:after="0" w:line="240" w:lineRule="auto"/>
              <w:jc w:val="center"/>
              <w:rPr>
                <w:rFonts w:ascii="Calibri Light" w:hAnsi="Calibri Light"/>
                <w:color w:val="auto"/>
                <w:sz w:val="20"/>
                <w:szCs w:val="20"/>
                <w:lang w:val="el-GR"/>
              </w:rPr>
            </w:pPr>
            <w:r w:rsidRPr="00986371">
              <w:rPr>
                <w:rFonts w:ascii="Calibri Light" w:hAnsi="Calibri Light"/>
                <w:color w:val="auto"/>
                <w:sz w:val="20"/>
                <w:szCs w:val="20"/>
                <w:lang w:val="el-GR"/>
              </w:rPr>
              <w:t>1.0</w:t>
            </w:r>
          </w:p>
        </w:tc>
      </w:tr>
      <w:tr w:rsidR="00BA31B9" w:rsidRPr="00986371" w14:paraId="760637FB" w14:textId="77777777" w:rsidTr="00D67166">
        <w:trPr>
          <w:trHeight w:val="320"/>
          <w:jc w:val="center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72C0B" w14:textId="77777777" w:rsidR="00BA31B9" w:rsidRPr="00986371" w:rsidRDefault="00BA31B9" w:rsidP="005F28BA">
            <w:pPr>
              <w:rPr>
                <w:rFonts w:ascii="Calibri Light" w:hAnsi="Calibri Light"/>
                <w:sz w:val="20"/>
                <w:szCs w:val="20"/>
                <w:lang w:val="el-GR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16CB2" w14:textId="77777777" w:rsidR="00BA31B9" w:rsidRPr="00986371" w:rsidRDefault="00BA31B9" w:rsidP="005F28BA">
            <w:pPr>
              <w:rPr>
                <w:rFonts w:ascii="Calibri Light" w:hAnsi="Calibri Light"/>
                <w:sz w:val="20"/>
                <w:szCs w:val="20"/>
                <w:lang w:val="el-GR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3EC8A" w14:textId="77777777" w:rsidR="00BA31B9" w:rsidRPr="00986371" w:rsidRDefault="00BA31B9" w:rsidP="005F28BA">
            <w:pPr>
              <w:rPr>
                <w:rFonts w:ascii="Calibri Light" w:hAnsi="Calibri Light"/>
                <w:sz w:val="20"/>
                <w:szCs w:val="20"/>
                <w:lang w:val="el-GR"/>
              </w:rPr>
            </w:pPr>
          </w:p>
        </w:tc>
      </w:tr>
      <w:tr w:rsidR="00BA31B9" w:rsidRPr="00986371" w14:paraId="0C7134BA" w14:textId="77777777" w:rsidTr="00D67166">
        <w:trPr>
          <w:trHeight w:val="320"/>
          <w:jc w:val="center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E8DD2" w14:textId="77777777" w:rsidR="00BA31B9" w:rsidRPr="00986371" w:rsidRDefault="00BA31B9" w:rsidP="005F28BA">
            <w:pPr>
              <w:rPr>
                <w:rFonts w:ascii="Calibri Light" w:hAnsi="Calibri Light"/>
                <w:sz w:val="20"/>
                <w:szCs w:val="20"/>
                <w:lang w:val="el-GR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39205" w14:textId="77777777" w:rsidR="00BA31B9" w:rsidRPr="00986371" w:rsidRDefault="00BA31B9" w:rsidP="005F28BA">
            <w:pPr>
              <w:rPr>
                <w:rFonts w:ascii="Calibri Light" w:hAnsi="Calibri Light"/>
                <w:sz w:val="20"/>
                <w:szCs w:val="20"/>
                <w:lang w:val="el-GR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5B6C4" w14:textId="77777777" w:rsidR="00BA31B9" w:rsidRPr="00986371" w:rsidRDefault="00BA31B9" w:rsidP="005F28BA">
            <w:pPr>
              <w:rPr>
                <w:rFonts w:ascii="Calibri Light" w:hAnsi="Calibri Light"/>
                <w:sz w:val="20"/>
                <w:szCs w:val="20"/>
                <w:lang w:val="el-GR"/>
              </w:rPr>
            </w:pPr>
          </w:p>
        </w:tc>
      </w:tr>
      <w:tr w:rsidR="00BA31B9" w:rsidRPr="00986371" w14:paraId="76035C8C" w14:textId="77777777" w:rsidTr="00D67166">
        <w:trPr>
          <w:trHeight w:val="320"/>
          <w:jc w:val="center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08DE6" w14:textId="77777777" w:rsidR="00BA31B9" w:rsidRPr="00986371" w:rsidRDefault="00BA31B9" w:rsidP="005F28BA">
            <w:pPr>
              <w:rPr>
                <w:rFonts w:ascii="Calibri Light" w:hAnsi="Calibri Light"/>
                <w:sz w:val="20"/>
                <w:szCs w:val="20"/>
                <w:lang w:val="el-GR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09197" w14:textId="77777777" w:rsidR="00BA31B9" w:rsidRPr="00986371" w:rsidRDefault="00BA31B9" w:rsidP="005F28BA">
            <w:pPr>
              <w:rPr>
                <w:rFonts w:ascii="Calibri Light" w:hAnsi="Calibri Light"/>
                <w:sz w:val="20"/>
                <w:szCs w:val="20"/>
                <w:lang w:val="el-GR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E0A05" w14:textId="77777777" w:rsidR="00BA31B9" w:rsidRPr="00986371" w:rsidRDefault="00BA31B9" w:rsidP="005F28BA">
            <w:pPr>
              <w:rPr>
                <w:rFonts w:ascii="Calibri Light" w:hAnsi="Calibri Light"/>
                <w:sz w:val="20"/>
                <w:szCs w:val="20"/>
                <w:lang w:val="el-GR"/>
              </w:rPr>
            </w:pPr>
          </w:p>
        </w:tc>
      </w:tr>
    </w:tbl>
    <w:p w14:paraId="7A627E9C" w14:textId="2FA02993" w:rsidR="00622084" w:rsidRDefault="00622084" w:rsidP="00514CF2">
      <w:pPr>
        <w:rPr>
          <w:lang w:val="el-GR"/>
        </w:rPr>
      </w:pPr>
    </w:p>
    <w:p w14:paraId="2E67AC78" w14:textId="5A5036AF" w:rsidR="00622084" w:rsidRDefault="00622084" w:rsidP="00514CF2">
      <w:pPr>
        <w:rPr>
          <w:lang w:val="el-GR"/>
        </w:rPr>
      </w:pPr>
    </w:p>
    <w:p w14:paraId="524EAF2A" w14:textId="2FA2C510" w:rsidR="00622084" w:rsidRDefault="00622084" w:rsidP="00514CF2">
      <w:pPr>
        <w:rPr>
          <w:lang w:val="el-GR"/>
        </w:rPr>
      </w:pPr>
    </w:p>
    <w:p w14:paraId="126EB262" w14:textId="3BBE1C97" w:rsidR="00622084" w:rsidRDefault="00622084" w:rsidP="00514CF2">
      <w:pPr>
        <w:rPr>
          <w:lang w:val="el-GR"/>
        </w:rPr>
      </w:pPr>
    </w:p>
    <w:p w14:paraId="075B8F2C" w14:textId="5E9034F1" w:rsidR="00622084" w:rsidRDefault="00622084" w:rsidP="00514CF2">
      <w:pPr>
        <w:rPr>
          <w:lang w:val="el-GR"/>
        </w:rPr>
      </w:pPr>
    </w:p>
    <w:p w14:paraId="5D4BF6F6" w14:textId="464E2D68" w:rsidR="00622084" w:rsidRDefault="00622084" w:rsidP="00514CF2">
      <w:pPr>
        <w:rPr>
          <w:lang w:val="el-GR"/>
        </w:rPr>
      </w:pPr>
    </w:p>
    <w:p w14:paraId="4030DA27" w14:textId="2D2DEF2C" w:rsidR="00622084" w:rsidRDefault="00622084" w:rsidP="00514CF2">
      <w:pPr>
        <w:rPr>
          <w:lang w:val="el-GR"/>
        </w:rPr>
      </w:pPr>
    </w:p>
    <w:p w14:paraId="563D3F21" w14:textId="5BD98C28" w:rsidR="00622084" w:rsidRDefault="00622084" w:rsidP="00514CF2">
      <w:pPr>
        <w:rPr>
          <w:lang w:val="el-GR"/>
        </w:rPr>
      </w:pPr>
    </w:p>
    <w:p w14:paraId="43E2AEAD" w14:textId="6A53FC03" w:rsidR="00F4781A" w:rsidRDefault="00F4781A" w:rsidP="00514CF2">
      <w:pPr>
        <w:rPr>
          <w:lang w:val="el-GR"/>
        </w:rPr>
      </w:pPr>
    </w:p>
    <w:p w14:paraId="32F7DEC6" w14:textId="6A2A2A0B" w:rsidR="00F4781A" w:rsidRDefault="00F4781A" w:rsidP="00514CF2">
      <w:pPr>
        <w:rPr>
          <w:lang w:val="el-GR"/>
        </w:rPr>
      </w:pPr>
    </w:p>
    <w:p w14:paraId="6E9BD936" w14:textId="77777777" w:rsidR="00F4781A" w:rsidRDefault="00F4781A" w:rsidP="00514CF2">
      <w:pPr>
        <w:rPr>
          <w:lang w:val="el-GR"/>
        </w:rPr>
      </w:pPr>
    </w:p>
    <w:p w14:paraId="0344EDDB" w14:textId="06659C51" w:rsidR="00622084" w:rsidRDefault="00622084" w:rsidP="00514CF2">
      <w:pPr>
        <w:rPr>
          <w:lang w:val="el-GR"/>
        </w:rPr>
      </w:pPr>
    </w:p>
    <w:p w14:paraId="032A73EC" w14:textId="0EADDA74" w:rsidR="00622084" w:rsidRDefault="00622084" w:rsidP="00514CF2">
      <w:pPr>
        <w:rPr>
          <w:lang w:val="el-GR"/>
        </w:rPr>
      </w:pPr>
    </w:p>
    <w:p w14:paraId="23915054" w14:textId="18C37DA9" w:rsidR="00622084" w:rsidRDefault="00622084" w:rsidP="00514CF2">
      <w:pPr>
        <w:rPr>
          <w:lang w:val="el-GR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id w:val="1177533761"/>
        <w:docPartObj>
          <w:docPartGallery w:val="Table of Contents"/>
          <w:docPartUnique/>
        </w:docPartObj>
      </w:sdtPr>
      <w:sdtEndPr>
        <w:rPr>
          <w:noProof/>
          <w:color w:val="000000" w:themeColor="text1"/>
        </w:rPr>
      </w:sdtEndPr>
      <w:sdtContent>
        <w:p w14:paraId="4F2F401E" w14:textId="3271FAAE" w:rsidR="00622084" w:rsidRPr="00EB377E" w:rsidRDefault="005361E4">
          <w:pPr>
            <w:pStyle w:val="TOCHeading"/>
            <w:rPr>
              <w:color w:val="538135" w:themeColor="accent6" w:themeShade="BF"/>
              <w:lang w:val="el-GR"/>
            </w:rPr>
          </w:pPr>
          <w:r w:rsidRPr="00EB377E">
            <w:rPr>
              <w:color w:val="538135" w:themeColor="accent6" w:themeShade="BF"/>
              <w:lang w:val="el-GR"/>
            </w:rPr>
            <w:t>Πίνακας Περιεχομένων</w:t>
          </w:r>
        </w:p>
        <w:p w14:paraId="4AA7FF05" w14:textId="67B078FF" w:rsidR="00864F63" w:rsidRDefault="00622084">
          <w:pPr>
            <w:pStyle w:val="TOC1"/>
            <w:rPr>
              <w:rFonts w:eastAsiaTheme="minorEastAsia"/>
              <w:b w:val="0"/>
              <w:bCs w:val="0"/>
              <w:i w:val="0"/>
              <w:iCs w:val="0"/>
              <w:noProof/>
              <w:kern w:val="2"/>
              <w:lang w:val="en-CY" w:eastAsia="en-CY"/>
              <w14:ligatures w14:val="standardContextual"/>
            </w:rPr>
          </w:pPr>
          <w:r w:rsidRPr="00F15EAF">
            <w:rPr>
              <w:b w:val="0"/>
              <w:bCs w:val="0"/>
              <w:i w:val="0"/>
              <w:iCs w:val="0"/>
              <w:color w:val="000000" w:themeColor="text1"/>
            </w:rPr>
            <w:fldChar w:fldCharType="begin"/>
          </w:r>
          <w:r w:rsidRPr="00F15EAF">
            <w:rPr>
              <w:b w:val="0"/>
              <w:bCs w:val="0"/>
              <w:i w:val="0"/>
              <w:iCs w:val="0"/>
              <w:color w:val="000000" w:themeColor="text1"/>
            </w:rPr>
            <w:instrText xml:space="preserve"> TOC \o "1-3" \h \z \u </w:instrText>
          </w:r>
          <w:r w:rsidRPr="00F15EAF">
            <w:rPr>
              <w:b w:val="0"/>
              <w:bCs w:val="0"/>
              <w:i w:val="0"/>
              <w:iCs w:val="0"/>
              <w:color w:val="000000" w:themeColor="text1"/>
            </w:rPr>
            <w:fldChar w:fldCharType="separate"/>
          </w:r>
          <w:hyperlink w:anchor="_Toc167787087" w:history="1">
            <w:r w:rsidR="00864F63" w:rsidRPr="00417EDE">
              <w:rPr>
                <w:rStyle w:val="Hyperlink"/>
                <w:noProof/>
                <w:lang w:val="el-GR"/>
              </w:rPr>
              <w:t>1.</w:t>
            </w:r>
            <w:r w:rsidR="00864F63">
              <w:rPr>
                <w:rFonts w:eastAsiaTheme="minorEastAsia"/>
                <w:b w:val="0"/>
                <w:bCs w:val="0"/>
                <w:i w:val="0"/>
                <w:iCs w:val="0"/>
                <w:noProof/>
                <w:kern w:val="2"/>
                <w:lang w:val="en-CY" w:eastAsia="en-CY"/>
                <w14:ligatures w14:val="standardContextual"/>
              </w:rPr>
              <w:tab/>
            </w:r>
            <w:r w:rsidR="00864F63" w:rsidRPr="00417EDE">
              <w:rPr>
                <w:rStyle w:val="Hyperlink"/>
                <w:noProof/>
                <w:lang w:val="el-GR"/>
              </w:rPr>
              <w:t>Σκοπός πολιτικής και διαδικασίας πρακτικής άσκησης</w:t>
            </w:r>
            <w:r w:rsidR="00864F63">
              <w:rPr>
                <w:noProof/>
                <w:webHidden/>
              </w:rPr>
              <w:tab/>
            </w:r>
            <w:r w:rsidR="00864F63">
              <w:rPr>
                <w:noProof/>
                <w:webHidden/>
              </w:rPr>
              <w:fldChar w:fldCharType="begin"/>
            </w:r>
            <w:r w:rsidR="00864F63">
              <w:rPr>
                <w:noProof/>
                <w:webHidden/>
              </w:rPr>
              <w:instrText xml:space="preserve"> PAGEREF _Toc167787087 \h </w:instrText>
            </w:r>
            <w:r w:rsidR="00864F63">
              <w:rPr>
                <w:noProof/>
                <w:webHidden/>
              </w:rPr>
            </w:r>
            <w:r w:rsidR="00864F63">
              <w:rPr>
                <w:noProof/>
                <w:webHidden/>
              </w:rPr>
              <w:fldChar w:fldCharType="separate"/>
            </w:r>
            <w:r w:rsidR="00864F63">
              <w:rPr>
                <w:noProof/>
                <w:webHidden/>
              </w:rPr>
              <w:t>3</w:t>
            </w:r>
            <w:r w:rsidR="00864F63">
              <w:rPr>
                <w:noProof/>
                <w:webHidden/>
              </w:rPr>
              <w:fldChar w:fldCharType="end"/>
            </w:r>
          </w:hyperlink>
        </w:p>
        <w:p w14:paraId="29EF46C6" w14:textId="68992203" w:rsidR="00864F63" w:rsidRDefault="00864F63">
          <w:pPr>
            <w:pStyle w:val="TOC1"/>
            <w:rPr>
              <w:rFonts w:eastAsiaTheme="minorEastAsia"/>
              <w:b w:val="0"/>
              <w:bCs w:val="0"/>
              <w:i w:val="0"/>
              <w:iCs w:val="0"/>
              <w:noProof/>
              <w:kern w:val="2"/>
              <w:lang w:val="en-CY" w:eastAsia="en-CY"/>
              <w14:ligatures w14:val="standardContextual"/>
            </w:rPr>
          </w:pPr>
          <w:hyperlink w:anchor="_Toc167787088" w:history="1">
            <w:r w:rsidRPr="00417EDE">
              <w:rPr>
                <w:rStyle w:val="Hyperlink"/>
                <w:noProof/>
                <w:lang w:val="el-GR"/>
              </w:rPr>
              <w:t>2.</w:t>
            </w:r>
            <w:r>
              <w:rPr>
                <w:rFonts w:eastAsiaTheme="minorEastAsia"/>
                <w:b w:val="0"/>
                <w:bCs w:val="0"/>
                <w:i w:val="0"/>
                <w:iCs w:val="0"/>
                <w:noProof/>
                <w:kern w:val="2"/>
                <w:lang w:val="en-CY" w:eastAsia="en-CY"/>
                <w14:ligatures w14:val="standardContextual"/>
              </w:rPr>
              <w:tab/>
            </w:r>
            <w:r w:rsidRPr="00417EDE">
              <w:rPr>
                <w:rStyle w:val="Hyperlink"/>
                <w:noProof/>
                <w:lang w:val="el-GR"/>
              </w:rPr>
              <w:t>Κανονισμοί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_Toc167787088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7AD93E" w14:textId="0DEF46DE" w:rsidR="00864F63" w:rsidRDefault="00864F63">
          <w:pPr>
            <w:pStyle w:val="TOC1"/>
            <w:rPr>
              <w:rFonts w:eastAsiaTheme="minorEastAsia"/>
              <w:b w:val="0"/>
              <w:bCs w:val="0"/>
              <w:i w:val="0"/>
              <w:iCs w:val="0"/>
              <w:noProof/>
              <w:kern w:val="2"/>
              <w:lang w:val="en-CY" w:eastAsia="en-CY"/>
              <w14:ligatures w14:val="standardContextual"/>
            </w:rPr>
          </w:pPr>
          <w:hyperlink w:anchor="_Toc167787089" w:history="1">
            <w:r w:rsidRPr="00417EDE">
              <w:rPr>
                <w:rStyle w:val="Hyperlink"/>
                <w:noProof/>
                <w:lang w:val="el-GR"/>
              </w:rPr>
              <w:t>3.</w:t>
            </w:r>
            <w:r>
              <w:rPr>
                <w:rFonts w:eastAsiaTheme="minorEastAsia"/>
                <w:b w:val="0"/>
                <w:bCs w:val="0"/>
                <w:i w:val="0"/>
                <w:iCs w:val="0"/>
                <w:noProof/>
                <w:kern w:val="2"/>
                <w:lang w:val="en-CY" w:eastAsia="en-CY"/>
                <w14:ligatures w14:val="standardContextual"/>
              </w:rPr>
              <w:tab/>
            </w:r>
            <w:r w:rsidRPr="00417EDE">
              <w:rPr>
                <w:rStyle w:val="Hyperlink"/>
                <w:noProof/>
                <w:lang w:val="el-GR"/>
              </w:rPr>
              <w:t>Ευθύνες κατά τη διαδικασία πρακτικής άσκησης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_Toc167787089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ED0C06" w14:textId="68F0A67E" w:rsidR="00864F63" w:rsidRDefault="00864F63">
          <w:pPr>
            <w:pStyle w:val="TOC2"/>
            <w:tabs>
              <w:tab w:val="left" w:pos="720"/>
              <w:tab w:val="right" w:leader="dot" w:pos="9010"/>
            </w:tabs>
            <w:rPr>
              <w:rFonts w:eastAsiaTheme="minorEastAsia"/>
              <w:b w:val="0"/>
              <w:bCs w:val="0"/>
              <w:noProof/>
              <w:kern w:val="2"/>
              <w:sz w:val="24"/>
              <w:szCs w:val="24"/>
              <w:lang w:val="en-CY" w:eastAsia="en-CY"/>
              <w14:ligatures w14:val="standardContextual"/>
            </w:rPr>
          </w:pPr>
          <w:hyperlink w:anchor="_Toc167787090" w:history="1">
            <w:r w:rsidRPr="00417EDE">
              <w:rPr>
                <w:rStyle w:val="Hyperlink"/>
                <w:rFonts w:ascii="Symbol" w:hAnsi="Symbol"/>
                <w:noProof/>
                <w:lang w:val="el-GR"/>
              </w:rPr>
              <w:t></w:t>
            </w:r>
            <w:r>
              <w:rPr>
                <w:rFonts w:eastAsiaTheme="minorEastAsia"/>
                <w:b w:val="0"/>
                <w:bCs w:val="0"/>
                <w:noProof/>
                <w:kern w:val="2"/>
                <w:sz w:val="24"/>
                <w:szCs w:val="24"/>
                <w:lang w:val="en-CY" w:eastAsia="en-CY"/>
                <w14:ligatures w14:val="standardContextual"/>
              </w:rPr>
              <w:tab/>
            </w:r>
            <w:r w:rsidRPr="00417EDE">
              <w:rPr>
                <w:rStyle w:val="Hyperlink"/>
                <w:noProof/>
                <w:lang w:val="el-GR"/>
              </w:rPr>
              <w:t>Τμήμα Διοίκησης Ανθρώπινου Δυναμικού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_Toc167787090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F2F642" w14:textId="0BC6E9B1" w:rsidR="00864F63" w:rsidRDefault="00864F63">
          <w:pPr>
            <w:pStyle w:val="TOC2"/>
            <w:tabs>
              <w:tab w:val="left" w:pos="720"/>
              <w:tab w:val="right" w:leader="dot" w:pos="9010"/>
            </w:tabs>
            <w:rPr>
              <w:rFonts w:eastAsiaTheme="minorEastAsia"/>
              <w:b w:val="0"/>
              <w:bCs w:val="0"/>
              <w:noProof/>
              <w:kern w:val="2"/>
              <w:sz w:val="24"/>
              <w:szCs w:val="24"/>
              <w:lang w:val="en-CY" w:eastAsia="en-CY"/>
              <w14:ligatures w14:val="standardContextual"/>
            </w:rPr>
          </w:pPr>
          <w:hyperlink w:anchor="_Toc167787091" w:history="1">
            <w:r w:rsidRPr="00417EDE">
              <w:rPr>
                <w:rStyle w:val="Hyperlink"/>
                <w:rFonts w:ascii="Symbol" w:hAnsi="Symbol"/>
                <w:noProof/>
                <w:lang w:val="el-GR"/>
              </w:rPr>
              <w:t></w:t>
            </w:r>
            <w:r>
              <w:rPr>
                <w:rFonts w:eastAsiaTheme="minorEastAsia"/>
                <w:b w:val="0"/>
                <w:bCs w:val="0"/>
                <w:noProof/>
                <w:kern w:val="2"/>
                <w:sz w:val="24"/>
                <w:szCs w:val="24"/>
                <w:lang w:val="en-CY" w:eastAsia="en-CY"/>
                <w14:ligatures w14:val="standardContextual"/>
              </w:rPr>
              <w:tab/>
            </w:r>
            <w:r w:rsidRPr="00417EDE">
              <w:rPr>
                <w:rStyle w:val="Hyperlink"/>
                <w:noProof/>
                <w:lang w:val="el-GR"/>
              </w:rPr>
              <w:t>Διευθυντής Τμήματος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_Toc167787091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DDFEAB" w14:textId="344A2229" w:rsidR="00864F63" w:rsidRDefault="00864F63">
          <w:pPr>
            <w:pStyle w:val="TOC2"/>
            <w:tabs>
              <w:tab w:val="left" w:pos="720"/>
              <w:tab w:val="right" w:leader="dot" w:pos="9010"/>
            </w:tabs>
            <w:rPr>
              <w:rFonts w:eastAsiaTheme="minorEastAsia"/>
              <w:b w:val="0"/>
              <w:bCs w:val="0"/>
              <w:noProof/>
              <w:kern w:val="2"/>
              <w:sz w:val="24"/>
              <w:szCs w:val="24"/>
              <w:lang w:val="en-CY" w:eastAsia="en-CY"/>
              <w14:ligatures w14:val="standardContextual"/>
            </w:rPr>
          </w:pPr>
          <w:hyperlink w:anchor="_Toc167787092" w:history="1">
            <w:r w:rsidRPr="00417EDE">
              <w:rPr>
                <w:rStyle w:val="Hyperlink"/>
                <w:rFonts w:ascii="Symbol" w:hAnsi="Symbol"/>
                <w:noProof/>
                <w:lang w:val="el-GR"/>
              </w:rPr>
              <w:t></w:t>
            </w:r>
            <w:r>
              <w:rPr>
                <w:rFonts w:eastAsiaTheme="minorEastAsia"/>
                <w:b w:val="0"/>
                <w:bCs w:val="0"/>
                <w:noProof/>
                <w:kern w:val="2"/>
                <w:sz w:val="24"/>
                <w:szCs w:val="24"/>
                <w:lang w:val="en-CY" w:eastAsia="en-CY"/>
                <w14:ligatures w14:val="standardContextual"/>
              </w:rPr>
              <w:tab/>
            </w:r>
            <w:r w:rsidRPr="00417EDE">
              <w:rPr>
                <w:rStyle w:val="Hyperlink"/>
                <w:noProof/>
                <w:lang w:val="el-GR"/>
              </w:rPr>
              <w:t>Μέντορας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_Toc167787092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7FC4E7" w14:textId="423037AC" w:rsidR="00864F63" w:rsidRDefault="00864F63">
          <w:pPr>
            <w:pStyle w:val="TOC2"/>
            <w:tabs>
              <w:tab w:val="left" w:pos="720"/>
              <w:tab w:val="right" w:leader="dot" w:pos="9010"/>
            </w:tabs>
            <w:rPr>
              <w:rFonts w:eastAsiaTheme="minorEastAsia"/>
              <w:b w:val="0"/>
              <w:bCs w:val="0"/>
              <w:noProof/>
              <w:kern w:val="2"/>
              <w:sz w:val="24"/>
              <w:szCs w:val="24"/>
              <w:lang w:val="en-CY" w:eastAsia="en-CY"/>
              <w14:ligatures w14:val="standardContextual"/>
            </w:rPr>
          </w:pPr>
          <w:hyperlink w:anchor="_Toc167787093" w:history="1">
            <w:r w:rsidRPr="00417EDE">
              <w:rPr>
                <w:rStyle w:val="Hyperlink"/>
                <w:rFonts w:ascii="Symbol" w:hAnsi="Symbol"/>
                <w:noProof/>
                <w:lang w:val="el-GR"/>
              </w:rPr>
              <w:t></w:t>
            </w:r>
            <w:r>
              <w:rPr>
                <w:rFonts w:eastAsiaTheme="minorEastAsia"/>
                <w:b w:val="0"/>
                <w:bCs w:val="0"/>
                <w:noProof/>
                <w:kern w:val="2"/>
                <w:sz w:val="24"/>
                <w:szCs w:val="24"/>
                <w:lang w:val="en-CY" w:eastAsia="en-CY"/>
                <w14:ligatures w14:val="standardContextual"/>
              </w:rPr>
              <w:tab/>
            </w:r>
            <w:r w:rsidRPr="00417EDE">
              <w:rPr>
                <w:rStyle w:val="Hyperlink"/>
                <w:noProof/>
                <w:lang w:val="el-GR"/>
              </w:rPr>
              <w:t>Εκπαιδευόμενος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_Toc167787093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B1C980" w14:textId="333CAAF0" w:rsidR="00864F63" w:rsidRDefault="00864F63">
          <w:pPr>
            <w:pStyle w:val="TOC1"/>
            <w:rPr>
              <w:rFonts w:eastAsiaTheme="minorEastAsia"/>
              <w:b w:val="0"/>
              <w:bCs w:val="0"/>
              <w:i w:val="0"/>
              <w:iCs w:val="0"/>
              <w:noProof/>
              <w:kern w:val="2"/>
              <w:lang w:val="en-CY" w:eastAsia="en-CY"/>
              <w14:ligatures w14:val="standardContextual"/>
            </w:rPr>
          </w:pPr>
          <w:hyperlink w:anchor="_Toc167787094" w:history="1">
            <w:r w:rsidRPr="00417EDE">
              <w:rPr>
                <w:rStyle w:val="Hyperlink"/>
                <w:rFonts w:eastAsia="Arial Unicode MS"/>
                <w:noProof/>
                <w:lang w:val="el-GR" w:bidi="km-KH"/>
              </w:rPr>
              <w:t>Παράρτημα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_Toc167787094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8C2FCE" w14:textId="01A1B1C4" w:rsidR="00864F63" w:rsidRDefault="00864F63">
          <w:pPr>
            <w:pStyle w:val="TOC1"/>
            <w:rPr>
              <w:rFonts w:eastAsiaTheme="minorEastAsia"/>
              <w:b w:val="0"/>
              <w:bCs w:val="0"/>
              <w:i w:val="0"/>
              <w:iCs w:val="0"/>
              <w:noProof/>
              <w:kern w:val="2"/>
              <w:lang w:val="en-CY" w:eastAsia="en-CY"/>
              <w14:ligatures w14:val="standardContextual"/>
            </w:rPr>
          </w:pPr>
          <w:hyperlink w:anchor="_Toc167787095" w:history="1">
            <w:r w:rsidRPr="00417EDE">
              <w:rPr>
                <w:rStyle w:val="Hyperlink"/>
                <w:rFonts w:eastAsia="Arial Unicode MS"/>
                <w:noProof/>
                <w:lang w:val="el-GR" w:bidi="km-KH"/>
              </w:rPr>
              <w:t>Παράρτημα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_Toc167787095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12D8DC" w14:textId="213FDFFC" w:rsidR="00864F63" w:rsidRDefault="00864F63">
          <w:pPr>
            <w:pStyle w:val="TOC1"/>
            <w:rPr>
              <w:rFonts w:eastAsiaTheme="minorEastAsia"/>
              <w:b w:val="0"/>
              <w:bCs w:val="0"/>
              <w:i w:val="0"/>
              <w:iCs w:val="0"/>
              <w:noProof/>
              <w:kern w:val="2"/>
              <w:lang w:val="en-CY" w:eastAsia="en-CY"/>
              <w14:ligatures w14:val="standardContextual"/>
            </w:rPr>
          </w:pPr>
          <w:hyperlink w:anchor="_Toc167787096" w:history="1">
            <w:r w:rsidRPr="00417EDE">
              <w:rPr>
                <w:rStyle w:val="Hyperlink"/>
                <w:rFonts w:eastAsia="Arial Unicode MS"/>
                <w:noProof/>
                <w:lang w:val="el-GR" w:bidi="km-KH"/>
              </w:rPr>
              <w:t>Παράρτημα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_Toc167787096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BB99DC" w14:textId="1E1666D6" w:rsidR="00622084" w:rsidRPr="0008000F" w:rsidRDefault="00622084">
          <w:pPr>
            <w:rPr>
              <w:color w:val="000000" w:themeColor="text1"/>
            </w:rPr>
          </w:pPr>
          <w:r w:rsidRPr="00F15EAF">
            <w:rPr>
              <w:noProof/>
              <w:color w:val="000000" w:themeColor="text1"/>
            </w:rPr>
            <w:fldChar w:fldCharType="end"/>
          </w:r>
        </w:p>
      </w:sdtContent>
    </w:sdt>
    <w:p w14:paraId="1EB87963" w14:textId="3C6E8E99" w:rsidR="00622084" w:rsidRPr="0008000F" w:rsidRDefault="00622084" w:rsidP="00514CF2">
      <w:pPr>
        <w:rPr>
          <w:color w:val="000000" w:themeColor="text1"/>
          <w:lang w:val="el-GR"/>
        </w:rPr>
      </w:pPr>
    </w:p>
    <w:p w14:paraId="7861662F" w14:textId="4B9A1AC6" w:rsidR="00E7669B" w:rsidRPr="00F25D76" w:rsidRDefault="00E7669B" w:rsidP="00514CF2">
      <w:pPr>
        <w:rPr>
          <w:color w:val="000000" w:themeColor="text1"/>
          <w:lang w:val="el-GR"/>
        </w:rPr>
      </w:pPr>
    </w:p>
    <w:p w14:paraId="720207F3" w14:textId="559165FC" w:rsidR="00E7669B" w:rsidRPr="00F25D76" w:rsidRDefault="00E7669B" w:rsidP="00514CF2">
      <w:pPr>
        <w:rPr>
          <w:color w:val="000000" w:themeColor="text1"/>
          <w:lang w:val="el-GR"/>
        </w:rPr>
      </w:pPr>
    </w:p>
    <w:p w14:paraId="46026504" w14:textId="2515B8C5" w:rsidR="00E7669B" w:rsidRPr="005361E4" w:rsidRDefault="00E7669B" w:rsidP="00514CF2">
      <w:pPr>
        <w:rPr>
          <w:lang w:val="el-GR"/>
        </w:rPr>
      </w:pPr>
    </w:p>
    <w:p w14:paraId="4D5E33F5" w14:textId="674F274D" w:rsidR="00E7669B" w:rsidRDefault="00E7669B" w:rsidP="00514CF2">
      <w:pPr>
        <w:rPr>
          <w:lang w:val="el-GR"/>
        </w:rPr>
      </w:pPr>
    </w:p>
    <w:p w14:paraId="62A3AFA1" w14:textId="24F2BE7A" w:rsidR="00E7669B" w:rsidRDefault="00E7669B" w:rsidP="00514CF2">
      <w:pPr>
        <w:rPr>
          <w:lang w:val="el-GR"/>
        </w:rPr>
      </w:pPr>
    </w:p>
    <w:p w14:paraId="0F821222" w14:textId="0F3EF0CA" w:rsidR="00E7669B" w:rsidRDefault="00E7669B" w:rsidP="00514CF2">
      <w:pPr>
        <w:rPr>
          <w:lang w:val="el-GR"/>
        </w:rPr>
      </w:pPr>
    </w:p>
    <w:p w14:paraId="7CA840AF" w14:textId="3B818861" w:rsidR="00E7669B" w:rsidRDefault="00E7669B" w:rsidP="00514CF2">
      <w:pPr>
        <w:rPr>
          <w:lang w:val="el-GR"/>
        </w:rPr>
      </w:pPr>
    </w:p>
    <w:p w14:paraId="7359B5A5" w14:textId="5FD038FF" w:rsidR="00E7669B" w:rsidRDefault="00E7669B" w:rsidP="00514CF2">
      <w:pPr>
        <w:rPr>
          <w:lang w:val="el-GR"/>
        </w:rPr>
      </w:pPr>
    </w:p>
    <w:p w14:paraId="52278A7E" w14:textId="6875D209" w:rsidR="00E7669B" w:rsidRDefault="00E7669B" w:rsidP="00514CF2">
      <w:pPr>
        <w:rPr>
          <w:lang w:val="el-GR"/>
        </w:rPr>
      </w:pPr>
    </w:p>
    <w:p w14:paraId="0B07A1D4" w14:textId="25361081" w:rsidR="00E7669B" w:rsidRDefault="00E7669B" w:rsidP="00514CF2">
      <w:pPr>
        <w:rPr>
          <w:lang w:val="el-GR"/>
        </w:rPr>
      </w:pPr>
    </w:p>
    <w:p w14:paraId="2623F184" w14:textId="4DC2B16E" w:rsidR="00E7669B" w:rsidRDefault="00E7669B" w:rsidP="00514CF2">
      <w:pPr>
        <w:rPr>
          <w:lang w:val="el-GR"/>
        </w:rPr>
      </w:pPr>
    </w:p>
    <w:p w14:paraId="411D9AB5" w14:textId="29B6BBB5" w:rsidR="00E7669B" w:rsidRDefault="00E7669B" w:rsidP="00514CF2">
      <w:pPr>
        <w:rPr>
          <w:lang w:val="el-GR"/>
        </w:rPr>
      </w:pPr>
    </w:p>
    <w:p w14:paraId="624BD735" w14:textId="677ED786" w:rsidR="00E7669B" w:rsidRDefault="00E7669B" w:rsidP="00514CF2">
      <w:pPr>
        <w:rPr>
          <w:lang w:val="el-GR"/>
        </w:rPr>
      </w:pPr>
    </w:p>
    <w:p w14:paraId="081F2D30" w14:textId="74BC73B6" w:rsidR="00E7669B" w:rsidRDefault="00E7669B" w:rsidP="00514CF2">
      <w:pPr>
        <w:rPr>
          <w:lang w:val="el-GR"/>
        </w:rPr>
      </w:pPr>
    </w:p>
    <w:p w14:paraId="7CB00AEB" w14:textId="275AD17A" w:rsidR="00E7669B" w:rsidRDefault="00E7669B" w:rsidP="00514CF2">
      <w:pPr>
        <w:rPr>
          <w:lang w:val="el-GR"/>
        </w:rPr>
      </w:pPr>
    </w:p>
    <w:p w14:paraId="6222FB14" w14:textId="1B9B9923" w:rsidR="00E7669B" w:rsidRDefault="00E7669B" w:rsidP="00514CF2">
      <w:pPr>
        <w:rPr>
          <w:lang w:val="el-GR"/>
        </w:rPr>
      </w:pPr>
    </w:p>
    <w:p w14:paraId="3B4E973A" w14:textId="538232F3" w:rsidR="00E7669B" w:rsidRDefault="00E7669B" w:rsidP="00514CF2">
      <w:pPr>
        <w:rPr>
          <w:lang w:val="el-GR"/>
        </w:rPr>
      </w:pPr>
    </w:p>
    <w:p w14:paraId="44E96DAB" w14:textId="23B3F0F9" w:rsidR="00E7669B" w:rsidRDefault="00E7669B" w:rsidP="00514CF2">
      <w:pPr>
        <w:rPr>
          <w:lang w:val="el-GR"/>
        </w:rPr>
      </w:pPr>
    </w:p>
    <w:p w14:paraId="49303B20" w14:textId="2B4C0ABC" w:rsidR="00E7669B" w:rsidRDefault="00E7669B" w:rsidP="00514CF2">
      <w:pPr>
        <w:rPr>
          <w:lang w:val="el-GR"/>
        </w:rPr>
      </w:pPr>
    </w:p>
    <w:p w14:paraId="1F44A13F" w14:textId="1F4C09A2" w:rsidR="00E7669B" w:rsidRDefault="00E7669B" w:rsidP="00514CF2">
      <w:pPr>
        <w:rPr>
          <w:lang w:val="el-GR"/>
        </w:rPr>
      </w:pPr>
    </w:p>
    <w:p w14:paraId="75DE7508" w14:textId="5E91F7DB" w:rsidR="00E7669B" w:rsidRPr="00514CF2" w:rsidRDefault="00E7669B" w:rsidP="00514CF2">
      <w:pPr>
        <w:rPr>
          <w:lang w:val="el-GR"/>
        </w:rPr>
      </w:pPr>
      <w:r>
        <w:rPr>
          <w:lang w:val="el-GR"/>
        </w:rPr>
        <w:br w:type="page"/>
      </w:r>
    </w:p>
    <w:p w14:paraId="4A7506F0" w14:textId="123E7B52" w:rsidR="00042ACF" w:rsidRPr="00514CF2" w:rsidRDefault="00042ACF" w:rsidP="002E65EE">
      <w:pPr>
        <w:pStyle w:val="Heading1"/>
        <w:numPr>
          <w:ilvl w:val="0"/>
          <w:numId w:val="6"/>
        </w:numPr>
        <w:spacing w:after="120"/>
        <w:rPr>
          <w:b/>
          <w:bCs/>
          <w:color w:val="385623" w:themeColor="accent6" w:themeShade="80"/>
          <w:sz w:val="28"/>
          <w:szCs w:val="28"/>
          <w:lang w:val="el-GR"/>
        </w:rPr>
      </w:pPr>
      <w:bookmarkStart w:id="0" w:name="_Toc167787087"/>
      <w:r w:rsidRPr="00514CF2">
        <w:rPr>
          <w:b/>
          <w:bCs/>
          <w:color w:val="385623" w:themeColor="accent6" w:themeShade="80"/>
          <w:sz w:val="28"/>
          <w:szCs w:val="28"/>
          <w:lang w:val="el-GR"/>
        </w:rPr>
        <w:lastRenderedPageBreak/>
        <w:t>Σκοπός πολιτικής και διαδικασίας πρακτικής άσκησης</w:t>
      </w:r>
      <w:bookmarkEnd w:id="0"/>
    </w:p>
    <w:p w14:paraId="27F3D544" w14:textId="3584EA51" w:rsidR="002E65EE" w:rsidRPr="002E65EE" w:rsidRDefault="00042ACF" w:rsidP="002E65EE">
      <w:pPr>
        <w:jc w:val="both"/>
        <w:rPr>
          <w:rFonts w:asciiTheme="majorHAnsi" w:hAnsiTheme="majorHAnsi" w:cstheme="majorHAnsi"/>
          <w:color w:val="000000" w:themeColor="text1"/>
          <w:lang w:val="el-GR"/>
        </w:rPr>
      </w:pPr>
      <w:r w:rsidRPr="009E78CE">
        <w:rPr>
          <w:rFonts w:asciiTheme="majorHAnsi" w:hAnsiTheme="majorHAnsi" w:cstheme="majorHAnsi"/>
          <w:color w:val="000000" w:themeColor="text1"/>
          <w:lang w:val="el-GR"/>
        </w:rPr>
        <w:t>Η</w:t>
      </w:r>
      <w:r w:rsidRPr="00D2603D">
        <w:rPr>
          <w:rFonts w:asciiTheme="majorHAnsi" w:hAnsiTheme="majorHAnsi" w:cstheme="majorHAnsi"/>
          <w:color w:val="000000" w:themeColor="text1"/>
          <w:lang w:val="el-GR"/>
        </w:rPr>
        <w:t xml:space="preserve"> </w:t>
      </w:r>
      <w:r w:rsidRPr="009E78CE">
        <w:rPr>
          <w:rFonts w:asciiTheme="majorHAnsi" w:hAnsiTheme="majorHAnsi" w:cstheme="majorHAnsi"/>
          <w:color w:val="000000" w:themeColor="text1"/>
          <w:lang w:val="el-GR"/>
        </w:rPr>
        <w:t>εταιρεία</w:t>
      </w:r>
      <w:r w:rsidRPr="00D2603D">
        <w:rPr>
          <w:rFonts w:asciiTheme="majorHAnsi" w:hAnsiTheme="majorHAnsi" w:cstheme="majorHAnsi"/>
          <w:color w:val="000000" w:themeColor="text1"/>
          <w:lang w:val="el-GR"/>
        </w:rPr>
        <w:t xml:space="preserve"> </w:t>
      </w:r>
      <w:r w:rsidR="002E0FBC">
        <w:rPr>
          <w:rFonts w:ascii="Calibri Light" w:hAnsi="Calibri Light"/>
          <w:color w:val="FF0000"/>
          <w:sz w:val="22"/>
          <w:szCs w:val="22"/>
          <w:bdr w:val="none" w:sz="0" w:space="0" w:color="auto" w:frame="1"/>
          <w:lang w:val="el-GR"/>
        </w:rPr>
        <w:t>Όνομα Εταιρείας</w:t>
      </w:r>
      <w:r w:rsidRPr="009E78CE">
        <w:rPr>
          <w:rFonts w:asciiTheme="majorHAnsi" w:hAnsiTheme="majorHAnsi" w:cstheme="majorHAnsi"/>
          <w:color w:val="000000" w:themeColor="text1"/>
          <w:lang w:val="el-GR"/>
        </w:rPr>
        <w:t>, πιστεύοντας στους νέους και επιθυμώντας να τους υποστηρίξει στην ένταξή τους στην αγορά εργασίας, προσφέρει ευκαιρίες πρακτικής άσκησης</w:t>
      </w:r>
      <w:r>
        <w:rPr>
          <w:rFonts w:asciiTheme="majorHAnsi" w:hAnsiTheme="majorHAnsi" w:cstheme="majorHAnsi"/>
          <w:color w:val="000000" w:themeColor="text1"/>
          <w:lang w:val="el-GR"/>
        </w:rPr>
        <w:t xml:space="preserve"> </w:t>
      </w:r>
      <w:r w:rsidRPr="009E78CE">
        <w:rPr>
          <w:rFonts w:asciiTheme="majorHAnsi" w:hAnsiTheme="majorHAnsi" w:cstheme="majorHAnsi"/>
          <w:color w:val="000000" w:themeColor="text1"/>
          <w:lang w:val="el-GR"/>
        </w:rPr>
        <w:t>σε άτομα που επιθυμούν να ασχοληθούν στους τομείς</w:t>
      </w:r>
      <w:r>
        <w:rPr>
          <w:rFonts w:asciiTheme="majorHAnsi" w:hAnsiTheme="majorHAnsi" w:cstheme="majorHAnsi"/>
          <w:color w:val="000000" w:themeColor="text1"/>
          <w:lang w:val="el-GR"/>
        </w:rPr>
        <w:t xml:space="preserve"> όπου υπάρχει ανάγκη τη δεδομένη χρονική στιγμή</w:t>
      </w:r>
      <w:r w:rsidR="00670DD9">
        <w:rPr>
          <w:rFonts w:asciiTheme="majorHAnsi" w:hAnsiTheme="majorHAnsi" w:cstheme="majorHAnsi"/>
          <w:color w:val="000000" w:themeColor="text1"/>
          <w:lang w:val="el-GR"/>
        </w:rPr>
        <w:t xml:space="preserve"> στην εταιρεία</w:t>
      </w:r>
      <w:r>
        <w:rPr>
          <w:rFonts w:asciiTheme="majorHAnsi" w:hAnsiTheme="majorHAnsi" w:cstheme="majorHAnsi"/>
          <w:color w:val="000000" w:themeColor="text1"/>
          <w:lang w:val="el-GR"/>
        </w:rPr>
        <w:t>.</w:t>
      </w:r>
      <w:r w:rsidRPr="009E78CE">
        <w:rPr>
          <w:rFonts w:asciiTheme="majorHAnsi" w:hAnsiTheme="majorHAnsi" w:cstheme="majorHAnsi"/>
          <w:color w:val="000000" w:themeColor="text1"/>
          <w:lang w:val="el-GR"/>
        </w:rPr>
        <w:t xml:space="preserve"> </w:t>
      </w:r>
      <w:r w:rsidR="002A3577">
        <w:rPr>
          <w:rFonts w:asciiTheme="majorHAnsi" w:hAnsiTheme="majorHAnsi" w:cstheme="majorHAnsi"/>
          <w:color w:val="000000" w:themeColor="text1"/>
          <w:lang w:val="el-GR"/>
        </w:rPr>
        <w:t xml:space="preserve">Τα προγράμματα πρακτικής άσκησης </w:t>
      </w:r>
      <w:r w:rsidR="001A17CC">
        <w:rPr>
          <w:rFonts w:asciiTheme="majorHAnsi" w:hAnsiTheme="majorHAnsi" w:cstheme="majorHAnsi"/>
          <w:color w:val="000000" w:themeColor="text1"/>
          <w:lang w:val="el-GR"/>
        </w:rPr>
        <w:t>εφόσον</w:t>
      </w:r>
      <w:r w:rsidR="002A3577">
        <w:rPr>
          <w:rFonts w:asciiTheme="majorHAnsi" w:hAnsiTheme="majorHAnsi" w:cstheme="majorHAnsi"/>
          <w:color w:val="000000" w:themeColor="text1"/>
          <w:lang w:val="el-GR"/>
        </w:rPr>
        <w:t xml:space="preserve"> χρησιμοποιηθούν σωστά μπορούν να προσφέρουν</w:t>
      </w:r>
      <w:r w:rsidR="000C0F57">
        <w:rPr>
          <w:rFonts w:asciiTheme="majorHAnsi" w:hAnsiTheme="majorHAnsi" w:cstheme="majorHAnsi"/>
          <w:color w:val="000000" w:themeColor="text1"/>
          <w:lang w:val="el-GR"/>
        </w:rPr>
        <w:t xml:space="preserve"> πολλά τόσο στον εκπαιδευόμενο όσο και στην εταιρεία</w:t>
      </w:r>
      <w:r w:rsidR="002A3577">
        <w:rPr>
          <w:rFonts w:asciiTheme="majorHAnsi" w:hAnsiTheme="majorHAnsi" w:cstheme="majorHAnsi"/>
          <w:color w:val="000000" w:themeColor="text1"/>
          <w:lang w:val="el-GR"/>
        </w:rPr>
        <w:t xml:space="preserve">. </w:t>
      </w:r>
      <w:r w:rsidR="000C0F57">
        <w:rPr>
          <w:rFonts w:asciiTheme="majorHAnsi" w:hAnsiTheme="majorHAnsi" w:cstheme="majorHAnsi"/>
          <w:color w:val="000000" w:themeColor="text1"/>
          <w:lang w:val="el-GR"/>
        </w:rPr>
        <w:t>Η πρακτική άσκηση αποτελεί ένα πιο οικονομικό τρόπο εύρεσης ταλέντων</w:t>
      </w:r>
      <w:r w:rsidR="0091468D">
        <w:rPr>
          <w:rFonts w:asciiTheme="majorHAnsi" w:hAnsiTheme="majorHAnsi" w:cstheme="majorHAnsi"/>
          <w:color w:val="000000" w:themeColor="text1"/>
          <w:lang w:val="el-GR"/>
        </w:rPr>
        <w:t xml:space="preserve"> αλλά και ένα πιο</w:t>
      </w:r>
      <w:r w:rsidR="000C0F57">
        <w:rPr>
          <w:rFonts w:asciiTheme="majorHAnsi" w:hAnsiTheme="majorHAnsi" w:cstheme="majorHAnsi"/>
          <w:color w:val="000000" w:themeColor="text1"/>
          <w:lang w:val="el-GR"/>
        </w:rPr>
        <w:t xml:space="preserve"> </w:t>
      </w:r>
      <w:r w:rsidR="0091468D">
        <w:rPr>
          <w:rFonts w:asciiTheme="majorHAnsi" w:hAnsiTheme="majorHAnsi" w:cstheme="majorHAnsi"/>
          <w:color w:val="000000" w:themeColor="text1"/>
          <w:lang w:val="el-GR"/>
        </w:rPr>
        <w:t>ασφαλή τρόπο διασφάλισης</w:t>
      </w:r>
      <w:r w:rsidR="000C0F57">
        <w:rPr>
          <w:rFonts w:asciiTheme="majorHAnsi" w:hAnsiTheme="majorHAnsi" w:cstheme="majorHAnsi"/>
          <w:color w:val="000000" w:themeColor="text1"/>
          <w:lang w:val="el-GR"/>
        </w:rPr>
        <w:t xml:space="preserve"> </w:t>
      </w:r>
      <w:r w:rsidR="00236FEF">
        <w:rPr>
          <w:rFonts w:asciiTheme="majorHAnsi" w:hAnsiTheme="majorHAnsi" w:cstheme="majorHAnsi"/>
          <w:color w:val="000000" w:themeColor="text1"/>
          <w:lang w:val="el-GR"/>
        </w:rPr>
        <w:t xml:space="preserve">μιας σωστής πρόσληψης.  Όσον αφορά τους εκπαιδευόμενους, η πρακτική άσκηση προσφέρει πολύτιμη εμπειρία και γνώση. </w:t>
      </w:r>
      <w:r>
        <w:rPr>
          <w:rFonts w:asciiTheme="majorHAnsi" w:hAnsiTheme="majorHAnsi" w:cstheme="majorHAnsi"/>
          <w:color w:val="000000" w:themeColor="text1"/>
          <w:lang w:val="el-GR"/>
        </w:rPr>
        <w:t>Σκοπός της παρούσας πολιτικής είναι να δώσει κατευθυντήριες γραμμές και οδηγίες σχετικά με τη διαχείριση των ατόμων αυτών που απασχολούνται στην εταιρεία μέσω πρακτικής άσκησης</w:t>
      </w:r>
      <w:r w:rsidR="001A17CC">
        <w:rPr>
          <w:rFonts w:asciiTheme="majorHAnsi" w:hAnsiTheme="majorHAnsi" w:cstheme="majorHAnsi"/>
          <w:color w:val="000000" w:themeColor="text1"/>
          <w:lang w:val="el-GR"/>
        </w:rPr>
        <w:t xml:space="preserve"> ούτως ώστε να μεγιστοποιήσει τα οφέλη που απορρέουν από τ</w:t>
      </w:r>
      <w:r w:rsidR="001F42F7">
        <w:rPr>
          <w:rFonts w:asciiTheme="majorHAnsi" w:hAnsiTheme="majorHAnsi" w:cstheme="majorHAnsi"/>
          <w:color w:val="000000" w:themeColor="text1"/>
          <w:lang w:val="el-GR"/>
        </w:rPr>
        <w:t>ο</w:t>
      </w:r>
      <w:r w:rsidR="001A17CC">
        <w:rPr>
          <w:rFonts w:asciiTheme="majorHAnsi" w:hAnsiTheme="majorHAnsi" w:cstheme="majorHAnsi"/>
          <w:color w:val="000000" w:themeColor="text1"/>
          <w:lang w:val="el-GR"/>
        </w:rPr>
        <w:t xml:space="preserve"> πρόγραμμα, ελαχιστοποιώντας παράλληλα τα κόστη που προκύπτουν</w:t>
      </w:r>
      <w:r w:rsidR="001F42F7">
        <w:rPr>
          <w:rFonts w:asciiTheme="majorHAnsi" w:hAnsiTheme="majorHAnsi" w:cstheme="majorHAnsi"/>
          <w:color w:val="000000" w:themeColor="text1"/>
          <w:lang w:val="el-GR"/>
        </w:rPr>
        <w:t xml:space="preserve"> απ</w:t>
      </w:r>
      <w:r w:rsidR="00902351">
        <w:rPr>
          <w:rFonts w:asciiTheme="majorHAnsi" w:hAnsiTheme="majorHAnsi" w:cstheme="majorHAnsi"/>
          <w:color w:val="000000" w:themeColor="text1"/>
          <w:lang w:val="el-GR"/>
        </w:rPr>
        <w:t>ό</w:t>
      </w:r>
      <w:r w:rsidR="001F42F7">
        <w:rPr>
          <w:rFonts w:asciiTheme="majorHAnsi" w:hAnsiTheme="majorHAnsi" w:cstheme="majorHAnsi"/>
          <w:color w:val="000000" w:themeColor="text1"/>
          <w:lang w:val="el-GR"/>
        </w:rPr>
        <w:t xml:space="preserve"> αυτό.</w:t>
      </w:r>
    </w:p>
    <w:p w14:paraId="3FE3F564" w14:textId="52B6836D" w:rsidR="002E65EE" w:rsidRPr="002E65EE" w:rsidRDefault="00670DD9" w:rsidP="002E65EE">
      <w:pPr>
        <w:pStyle w:val="Heading1"/>
        <w:numPr>
          <w:ilvl w:val="0"/>
          <w:numId w:val="6"/>
        </w:numPr>
        <w:spacing w:after="120"/>
        <w:rPr>
          <w:b/>
          <w:bCs/>
          <w:color w:val="385623" w:themeColor="accent6" w:themeShade="80"/>
          <w:sz w:val="28"/>
          <w:szCs w:val="28"/>
          <w:lang w:val="el-GR"/>
        </w:rPr>
      </w:pPr>
      <w:bookmarkStart w:id="1" w:name="_Toc167787088"/>
      <w:r>
        <w:rPr>
          <w:b/>
          <w:bCs/>
          <w:color w:val="385623" w:themeColor="accent6" w:themeShade="80"/>
          <w:sz w:val="28"/>
          <w:szCs w:val="28"/>
          <w:lang w:val="el-GR"/>
        </w:rPr>
        <w:t>Κανονισμοί</w:t>
      </w:r>
      <w:bookmarkEnd w:id="1"/>
    </w:p>
    <w:p w14:paraId="559FAC00" w14:textId="02A2B965" w:rsidR="002E65EE" w:rsidRPr="00670DD9" w:rsidRDefault="002E65EE" w:rsidP="00670DD9">
      <w:pPr>
        <w:spacing w:after="120"/>
        <w:rPr>
          <w:rFonts w:asciiTheme="majorHAnsi" w:hAnsiTheme="majorHAnsi" w:cstheme="majorHAnsi"/>
          <w:color w:val="000000" w:themeColor="text1"/>
          <w:lang w:val="el-GR"/>
        </w:rPr>
      </w:pPr>
      <w:r w:rsidRPr="00670DD9">
        <w:rPr>
          <w:rFonts w:asciiTheme="majorHAnsi" w:hAnsiTheme="majorHAnsi" w:cstheme="majorHAnsi"/>
          <w:color w:val="000000" w:themeColor="text1"/>
          <w:lang w:val="el-GR"/>
        </w:rPr>
        <w:t xml:space="preserve">Η εταιρεία διατηρεί κάποιους </w:t>
      </w:r>
      <w:r w:rsidR="00670DD9">
        <w:rPr>
          <w:rFonts w:asciiTheme="majorHAnsi" w:hAnsiTheme="majorHAnsi" w:cstheme="majorHAnsi"/>
          <w:color w:val="000000" w:themeColor="text1"/>
          <w:lang w:val="el-GR"/>
        </w:rPr>
        <w:t xml:space="preserve">βασικούς </w:t>
      </w:r>
      <w:r w:rsidRPr="00670DD9">
        <w:rPr>
          <w:rFonts w:asciiTheme="majorHAnsi" w:hAnsiTheme="majorHAnsi" w:cstheme="majorHAnsi"/>
          <w:color w:val="000000" w:themeColor="text1"/>
          <w:lang w:val="el-GR"/>
        </w:rPr>
        <w:t>κανόνες σχετικά με τ</w:t>
      </w:r>
      <w:r w:rsidR="00670DD9" w:rsidRPr="00670DD9">
        <w:rPr>
          <w:rFonts w:asciiTheme="majorHAnsi" w:hAnsiTheme="majorHAnsi" w:cstheme="majorHAnsi"/>
          <w:color w:val="000000" w:themeColor="text1"/>
          <w:lang w:val="el-GR"/>
        </w:rPr>
        <w:t>ο πρόγραμμα</w:t>
      </w:r>
      <w:r w:rsidRPr="00670DD9">
        <w:rPr>
          <w:rFonts w:asciiTheme="majorHAnsi" w:hAnsiTheme="majorHAnsi" w:cstheme="majorHAnsi"/>
          <w:color w:val="000000" w:themeColor="text1"/>
          <w:lang w:val="el-GR"/>
        </w:rPr>
        <w:t xml:space="preserve"> πρακτική</w:t>
      </w:r>
      <w:r w:rsidR="00670DD9" w:rsidRPr="00670DD9">
        <w:rPr>
          <w:rFonts w:asciiTheme="majorHAnsi" w:hAnsiTheme="majorHAnsi" w:cstheme="majorHAnsi"/>
          <w:color w:val="000000" w:themeColor="text1"/>
          <w:lang w:val="el-GR"/>
        </w:rPr>
        <w:t>ς</w:t>
      </w:r>
      <w:r w:rsidRPr="00670DD9">
        <w:rPr>
          <w:rFonts w:asciiTheme="majorHAnsi" w:hAnsiTheme="majorHAnsi" w:cstheme="majorHAnsi"/>
          <w:color w:val="000000" w:themeColor="text1"/>
          <w:lang w:val="el-GR"/>
        </w:rPr>
        <w:t xml:space="preserve"> άσκηση</w:t>
      </w:r>
      <w:r w:rsidR="00670DD9" w:rsidRPr="00670DD9">
        <w:rPr>
          <w:rFonts w:asciiTheme="majorHAnsi" w:hAnsiTheme="majorHAnsi" w:cstheme="majorHAnsi"/>
          <w:color w:val="000000" w:themeColor="text1"/>
          <w:lang w:val="el-GR"/>
        </w:rPr>
        <w:t>ς</w:t>
      </w:r>
      <w:r w:rsidR="0035765B">
        <w:rPr>
          <w:rFonts w:asciiTheme="majorHAnsi" w:hAnsiTheme="majorHAnsi" w:cstheme="majorHAnsi"/>
          <w:color w:val="000000" w:themeColor="text1"/>
          <w:lang w:val="el-GR"/>
        </w:rPr>
        <w:t>. Συγκεκριμένα:</w:t>
      </w:r>
    </w:p>
    <w:p w14:paraId="2685A493" w14:textId="0230EAD1" w:rsidR="002E65EE" w:rsidRPr="002E65EE" w:rsidRDefault="0035765B" w:rsidP="002E65EE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color w:val="000000" w:themeColor="text1"/>
          <w:lang w:val="el-GR"/>
        </w:rPr>
      </w:pPr>
      <w:r>
        <w:rPr>
          <w:rFonts w:asciiTheme="majorHAnsi" w:hAnsiTheme="majorHAnsi" w:cstheme="majorHAnsi"/>
          <w:color w:val="000000" w:themeColor="text1"/>
          <w:lang w:val="el-GR"/>
        </w:rPr>
        <w:t>Είναι απαραίτητο από τους εκπαιδευόμενους</w:t>
      </w:r>
      <w:r w:rsidR="002E65EE" w:rsidRPr="002E65EE">
        <w:rPr>
          <w:rFonts w:asciiTheme="majorHAnsi" w:hAnsiTheme="majorHAnsi" w:cstheme="majorHAnsi"/>
          <w:color w:val="000000" w:themeColor="text1"/>
          <w:lang w:val="el-GR"/>
        </w:rPr>
        <w:t xml:space="preserve"> να συνάπτουν συμβόλαιο με την εταιρεία </w:t>
      </w:r>
      <w:r w:rsidR="002E65EE">
        <w:rPr>
          <w:rFonts w:asciiTheme="majorHAnsi" w:hAnsiTheme="majorHAnsi" w:cstheme="majorHAnsi"/>
          <w:color w:val="000000" w:themeColor="text1"/>
          <w:lang w:val="el-GR"/>
        </w:rPr>
        <w:t xml:space="preserve">πριν αρχίσει το πρόγραμμα </w:t>
      </w:r>
    </w:p>
    <w:p w14:paraId="76E5387E" w14:textId="4AEE60E4" w:rsidR="002E65EE" w:rsidRPr="002E65EE" w:rsidRDefault="002E65EE" w:rsidP="002E65EE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color w:val="000000" w:themeColor="text1"/>
          <w:lang w:val="el-GR"/>
        </w:rPr>
      </w:pPr>
      <w:r w:rsidRPr="002E65EE">
        <w:rPr>
          <w:rFonts w:asciiTheme="majorHAnsi" w:hAnsiTheme="majorHAnsi" w:cstheme="majorHAnsi"/>
          <w:color w:val="000000" w:themeColor="text1"/>
          <w:lang w:val="el-GR"/>
        </w:rPr>
        <w:t>Η πρακτική άσκηση στην εταιρεία διαρκεί 3 – 6 μήνες</w:t>
      </w:r>
      <w:r w:rsidR="00902351">
        <w:rPr>
          <w:rFonts w:asciiTheme="majorHAnsi" w:hAnsiTheme="majorHAnsi" w:cstheme="majorHAnsi"/>
          <w:color w:val="000000" w:themeColor="text1"/>
          <w:lang w:val="el-GR"/>
        </w:rPr>
        <w:t xml:space="preserve"> </w:t>
      </w:r>
    </w:p>
    <w:p w14:paraId="6CF343DB" w14:textId="0F5529C7" w:rsidR="00042ACF" w:rsidRDefault="002E65EE" w:rsidP="002E65EE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color w:val="000000" w:themeColor="text1"/>
          <w:lang w:val="el-GR"/>
        </w:rPr>
      </w:pPr>
      <w:r w:rsidRPr="002E65EE">
        <w:rPr>
          <w:rFonts w:asciiTheme="majorHAnsi" w:hAnsiTheme="majorHAnsi" w:cstheme="majorHAnsi"/>
          <w:color w:val="000000" w:themeColor="text1"/>
          <w:lang w:val="el-GR"/>
        </w:rPr>
        <w:t xml:space="preserve">Συνήθως προσφέρεται ένα μικρό ποσό των </w:t>
      </w:r>
      <w:r w:rsidR="00D2603D">
        <w:rPr>
          <w:rFonts w:asciiTheme="majorHAnsi" w:hAnsiTheme="majorHAnsi" w:cstheme="majorHAnsi"/>
          <w:color w:val="000000" w:themeColor="text1"/>
          <w:lang w:val="el-GR"/>
        </w:rPr>
        <w:t>….</w:t>
      </w:r>
      <w:r w:rsidRPr="002E65EE">
        <w:rPr>
          <w:rFonts w:asciiTheme="majorHAnsi" w:hAnsiTheme="majorHAnsi" w:cstheme="majorHAnsi"/>
          <w:color w:val="000000" w:themeColor="text1"/>
          <w:lang w:val="el-GR"/>
        </w:rPr>
        <w:t xml:space="preserve"> ευρώ για κάλυψη των εξόδων του εκπαιδευόμενου</w:t>
      </w:r>
    </w:p>
    <w:p w14:paraId="0C64471B" w14:textId="74EE4A24" w:rsidR="00906871" w:rsidRPr="00902351" w:rsidRDefault="001A17CC" w:rsidP="00906871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color w:val="000000" w:themeColor="text1"/>
          <w:lang w:val="el-GR"/>
        </w:rPr>
      </w:pPr>
      <w:r w:rsidRPr="006E457F">
        <w:rPr>
          <w:rFonts w:asciiTheme="majorHAnsi" w:hAnsiTheme="majorHAnsi" w:cstheme="majorHAnsi"/>
          <w:color w:val="000000" w:themeColor="text1"/>
          <w:lang w:val="el-GR"/>
        </w:rPr>
        <w:t>Για κάθε νέα θέση</w:t>
      </w:r>
      <w:r w:rsidR="00C6692C">
        <w:rPr>
          <w:rFonts w:asciiTheme="majorHAnsi" w:hAnsiTheme="majorHAnsi" w:cstheme="majorHAnsi"/>
          <w:color w:val="000000" w:themeColor="text1"/>
          <w:lang w:val="el-GR"/>
        </w:rPr>
        <w:t xml:space="preserve"> πρακτικής άσκησης</w:t>
      </w:r>
      <w:r w:rsidRPr="006E457F">
        <w:rPr>
          <w:rFonts w:asciiTheme="majorHAnsi" w:hAnsiTheme="majorHAnsi" w:cstheme="majorHAnsi"/>
          <w:color w:val="000000" w:themeColor="text1"/>
          <w:lang w:val="el-GR"/>
        </w:rPr>
        <w:t xml:space="preserve"> </w:t>
      </w:r>
      <w:r w:rsidR="0035765B" w:rsidRPr="006E457F">
        <w:rPr>
          <w:rFonts w:asciiTheme="majorHAnsi" w:hAnsiTheme="majorHAnsi" w:cstheme="majorHAnsi"/>
          <w:color w:val="000000" w:themeColor="text1"/>
          <w:lang w:val="el-GR"/>
        </w:rPr>
        <w:t xml:space="preserve">που προκύπτει </w:t>
      </w:r>
      <w:r w:rsidRPr="006E457F">
        <w:rPr>
          <w:rFonts w:asciiTheme="majorHAnsi" w:hAnsiTheme="majorHAnsi" w:cstheme="majorHAnsi"/>
          <w:color w:val="000000" w:themeColor="text1"/>
          <w:lang w:val="el-GR"/>
        </w:rPr>
        <w:t>θα πρέπει να δημιουργείται περιγραφή θέσης εργασίας</w:t>
      </w:r>
    </w:p>
    <w:p w14:paraId="65B53F9D" w14:textId="1613D4F9" w:rsidR="00042ACF" w:rsidRPr="00514CF2" w:rsidRDefault="00042ACF" w:rsidP="00514CF2">
      <w:pPr>
        <w:pStyle w:val="Heading1"/>
        <w:numPr>
          <w:ilvl w:val="0"/>
          <w:numId w:val="6"/>
        </w:numPr>
        <w:spacing w:after="120"/>
        <w:rPr>
          <w:b/>
          <w:bCs/>
          <w:color w:val="385623" w:themeColor="accent6" w:themeShade="80"/>
          <w:sz w:val="28"/>
          <w:szCs w:val="28"/>
          <w:lang w:val="el-GR"/>
        </w:rPr>
      </w:pPr>
      <w:bookmarkStart w:id="2" w:name="_Toc167787089"/>
      <w:r w:rsidRPr="00514CF2">
        <w:rPr>
          <w:b/>
          <w:bCs/>
          <w:color w:val="385623" w:themeColor="accent6" w:themeShade="80"/>
          <w:sz w:val="28"/>
          <w:szCs w:val="28"/>
          <w:lang w:val="el-GR"/>
        </w:rPr>
        <w:t>Ευθύνες κατά τη διαδικασία πρακτικής άσκησης</w:t>
      </w:r>
      <w:bookmarkEnd w:id="2"/>
    </w:p>
    <w:p w14:paraId="0A17B2CF" w14:textId="62934A1F" w:rsidR="00042ACF" w:rsidRPr="00514CF2" w:rsidRDefault="00042ACF" w:rsidP="00042ACF">
      <w:pPr>
        <w:pStyle w:val="Heading2"/>
        <w:numPr>
          <w:ilvl w:val="0"/>
          <w:numId w:val="4"/>
        </w:numPr>
        <w:rPr>
          <w:b/>
          <w:bCs/>
          <w:color w:val="000000" w:themeColor="text1"/>
          <w:lang w:val="el-GR"/>
        </w:rPr>
      </w:pPr>
      <w:bookmarkStart w:id="3" w:name="_Toc167787090"/>
      <w:r w:rsidRPr="00514CF2">
        <w:rPr>
          <w:b/>
          <w:bCs/>
          <w:color w:val="000000" w:themeColor="text1"/>
          <w:lang w:val="el-GR"/>
        </w:rPr>
        <w:t>Τμήμα Διοίκησης Ανθρώπινου Δυναμικού</w:t>
      </w:r>
      <w:bookmarkEnd w:id="3"/>
    </w:p>
    <w:p w14:paraId="2C88ED6B" w14:textId="24D40C07" w:rsidR="00042ACF" w:rsidRPr="00514CF2" w:rsidRDefault="00042ACF" w:rsidP="001A17CC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lang w:val="el-GR" w:eastAsia="en-GB"/>
        </w:rPr>
      </w:pPr>
      <w:r w:rsidRPr="00042ACF">
        <w:rPr>
          <w:rFonts w:asciiTheme="majorHAnsi" w:eastAsia="Times New Roman" w:hAnsiTheme="majorHAnsi" w:cstheme="majorHAnsi"/>
          <w:lang w:val="el-GR" w:eastAsia="en-GB"/>
        </w:rPr>
        <w:t xml:space="preserve">Το </w:t>
      </w:r>
      <w:proofErr w:type="spellStart"/>
      <w:r w:rsidRPr="00042ACF">
        <w:rPr>
          <w:rFonts w:asciiTheme="majorHAnsi" w:eastAsia="Times New Roman" w:hAnsiTheme="majorHAnsi" w:cstheme="majorHAnsi"/>
          <w:lang w:val="el-GR" w:eastAsia="en-GB"/>
        </w:rPr>
        <w:t>Τμήμα</w:t>
      </w:r>
      <w:proofErr w:type="spellEnd"/>
      <w:r w:rsidRPr="00042ACF">
        <w:rPr>
          <w:rFonts w:asciiTheme="majorHAnsi" w:eastAsia="Times New Roman" w:hAnsiTheme="majorHAnsi" w:cstheme="majorHAnsi"/>
          <w:lang w:val="el-GR" w:eastAsia="en-GB"/>
        </w:rPr>
        <w:t xml:space="preserve"> </w:t>
      </w:r>
      <w:proofErr w:type="spellStart"/>
      <w:r w:rsidRPr="00042ACF">
        <w:rPr>
          <w:rFonts w:asciiTheme="majorHAnsi" w:eastAsia="Times New Roman" w:hAnsiTheme="majorHAnsi" w:cstheme="majorHAnsi"/>
          <w:lang w:val="el-GR" w:eastAsia="en-GB"/>
        </w:rPr>
        <w:t>Διοίκησης</w:t>
      </w:r>
      <w:proofErr w:type="spellEnd"/>
      <w:r w:rsidRPr="00042ACF">
        <w:rPr>
          <w:rFonts w:asciiTheme="majorHAnsi" w:eastAsia="Times New Roman" w:hAnsiTheme="majorHAnsi" w:cstheme="majorHAnsi"/>
          <w:lang w:val="el-GR" w:eastAsia="en-GB"/>
        </w:rPr>
        <w:t xml:space="preserve"> </w:t>
      </w:r>
      <w:proofErr w:type="spellStart"/>
      <w:r w:rsidRPr="00042ACF">
        <w:rPr>
          <w:rFonts w:asciiTheme="majorHAnsi" w:eastAsia="Times New Roman" w:hAnsiTheme="majorHAnsi" w:cstheme="majorHAnsi"/>
          <w:lang w:val="el-GR" w:eastAsia="en-GB"/>
        </w:rPr>
        <w:t>Ανθρώπινου</w:t>
      </w:r>
      <w:proofErr w:type="spellEnd"/>
      <w:r w:rsidRPr="00042ACF">
        <w:rPr>
          <w:rFonts w:asciiTheme="majorHAnsi" w:eastAsia="Times New Roman" w:hAnsiTheme="majorHAnsi" w:cstheme="majorHAnsi"/>
          <w:lang w:val="el-GR" w:eastAsia="en-GB"/>
        </w:rPr>
        <w:t xml:space="preserve"> </w:t>
      </w:r>
      <w:proofErr w:type="spellStart"/>
      <w:r w:rsidRPr="00042ACF">
        <w:rPr>
          <w:rFonts w:asciiTheme="majorHAnsi" w:eastAsia="Times New Roman" w:hAnsiTheme="majorHAnsi" w:cstheme="majorHAnsi"/>
          <w:lang w:val="el-GR" w:eastAsia="en-GB"/>
        </w:rPr>
        <w:t>Δυναμικου</w:t>
      </w:r>
      <w:proofErr w:type="spellEnd"/>
      <w:r w:rsidRPr="00042ACF">
        <w:rPr>
          <w:rFonts w:asciiTheme="majorHAnsi" w:eastAsia="Times New Roman" w:hAnsiTheme="majorHAnsi" w:cstheme="majorHAnsi"/>
          <w:lang w:val="el-GR" w:eastAsia="en-GB"/>
        </w:rPr>
        <w:t xml:space="preserve">́ (ΔΑΔ) της </w:t>
      </w:r>
      <w:proofErr w:type="spellStart"/>
      <w:r w:rsidRPr="00042ACF">
        <w:rPr>
          <w:rFonts w:asciiTheme="majorHAnsi" w:eastAsia="Times New Roman" w:hAnsiTheme="majorHAnsi" w:cstheme="majorHAnsi"/>
          <w:lang w:val="el-GR" w:eastAsia="en-GB"/>
        </w:rPr>
        <w:t>εταιρείας</w:t>
      </w:r>
      <w:proofErr w:type="spellEnd"/>
      <w:r w:rsidRPr="00042ACF">
        <w:rPr>
          <w:rFonts w:asciiTheme="majorHAnsi" w:eastAsia="Times New Roman" w:hAnsiTheme="majorHAnsi" w:cstheme="majorHAnsi"/>
          <w:lang w:val="el-GR" w:eastAsia="en-GB"/>
        </w:rPr>
        <w:t xml:space="preserve"> </w:t>
      </w:r>
      <w:proofErr w:type="spellStart"/>
      <w:r w:rsidRPr="00042ACF">
        <w:rPr>
          <w:rFonts w:asciiTheme="majorHAnsi" w:eastAsia="Times New Roman" w:hAnsiTheme="majorHAnsi" w:cstheme="majorHAnsi"/>
          <w:lang w:val="el-GR" w:eastAsia="en-GB"/>
        </w:rPr>
        <w:t>διαδραματίζει</w:t>
      </w:r>
      <w:proofErr w:type="spellEnd"/>
      <w:r w:rsidRPr="00042ACF">
        <w:rPr>
          <w:rFonts w:asciiTheme="majorHAnsi" w:eastAsia="Times New Roman" w:hAnsiTheme="majorHAnsi" w:cstheme="majorHAnsi"/>
          <w:lang w:val="el-GR" w:eastAsia="en-GB"/>
        </w:rPr>
        <w:t xml:space="preserve"> </w:t>
      </w:r>
      <w:proofErr w:type="spellStart"/>
      <w:r w:rsidRPr="00042ACF">
        <w:rPr>
          <w:rFonts w:asciiTheme="majorHAnsi" w:eastAsia="Times New Roman" w:hAnsiTheme="majorHAnsi" w:cstheme="majorHAnsi"/>
          <w:lang w:val="el-GR" w:eastAsia="en-GB"/>
        </w:rPr>
        <w:t>σημαντικο</w:t>
      </w:r>
      <w:proofErr w:type="spellEnd"/>
      <w:r w:rsidRPr="00042ACF">
        <w:rPr>
          <w:rFonts w:asciiTheme="majorHAnsi" w:eastAsia="Times New Roman" w:hAnsiTheme="majorHAnsi" w:cstheme="majorHAnsi"/>
          <w:lang w:val="el-GR" w:eastAsia="en-GB"/>
        </w:rPr>
        <w:t xml:space="preserve">́ </w:t>
      </w:r>
      <w:proofErr w:type="spellStart"/>
      <w:r w:rsidRPr="00042ACF">
        <w:rPr>
          <w:rFonts w:asciiTheme="majorHAnsi" w:eastAsia="Times New Roman" w:hAnsiTheme="majorHAnsi" w:cstheme="majorHAnsi"/>
          <w:lang w:val="el-GR" w:eastAsia="en-GB"/>
        </w:rPr>
        <w:t>ρόλο</w:t>
      </w:r>
      <w:proofErr w:type="spellEnd"/>
      <w:r w:rsidRPr="00042ACF">
        <w:rPr>
          <w:rFonts w:asciiTheme="majorHAnsi" w:eastAsia="Times New Roman" w:hAnsiTheme="majorHAnsi" w:cstheme="majorHAnsi"/>
          <w:lang w:val="el-GR" w:eastAsia="en-GB"/>
        </w:rPr>
        <w:t xml:space="preserve"> </w:t>
      </w:r>
      <w:r w:rsidRPr="00514CF2">
        <w:rPr>
          <w:rFonts w:asciiTheme="majorHAnsi" w:eastAsia="Times New Roman" w:hAnsiTheme="majorHAnsi" w:cstheme="majorHAnsi"/>
          <w:lang w:val="el-GR" w:eastAsia="en-GB"/>
        </w:rPr>
        <w:t xml:space="preserve">κατά τη διάρκεια της πρακτικής άσκησης </w:t>
      </w:r>
      <w:r w:rsidR="00D54964">
        <w:rPr>
          <w:rFonts w:asciiTheme="majorHAnsi" w:eastAsia="Times New Roman" w:hAnsiTheme="majorHAnsi" w:cstheme="majorHAnsi"/>
          <w:lang w:val="el-GR" w:eastAsia="en-GB"/>
        </w:rPr>
        <w:t>ενός νέου</w:t>
      </w:r>
      <w:r w:rsidR="000F3A32">
        <w:rPr>
          <w:rFonts w:asciiTheme="majorHAnsi" w:eastAsia="Times New Roman" w:hAnsiTheme="majorHAnsi" w:cstheme="majorHAnsi"/>
          <w:lang w:val="el-GR" w:eastAsia="en-GB"/>
        </w:rPr>
        <w:t xml:space="preserve"> εκπαιδευομένου </w:t>
      </w:r>
      <w:r w:rsidRPr="00514CF2">
        <w:rPr>
          <w:rFonts w:asciiTheme="majorHAnsi" w:eastAsia="Times New Roman" w:hAnsiTheme="majorHAnsi" w:cstheme="majorHAnsi"/>
          <w:lang w:val="el-GR" w:eastAsia="en-GB"/>
        </w:rPr>
        <w:t>στην εταιρεία αφού είναι υπεύθυνο για:</w:t>
      </w:r>
    </w:p>
    <w:p w14:paraId="2E0528C2" w14:textId="0422CB84" w:rsidR="002E65EE" w:rsidRDefault="00C6692C" w:rsidP="004E1FCE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lang w:val="el-GR" w:eastAsia="en-GB"/>
        </w:rPr>
      </w:pPr>
      <w:r>
        <w:rPr>
          <w:rFonts w:asciiTheme="majorHAnsi" w:eastAsia="Times New Roman" w:hAnsiTheme="majorHAnsi" w:cstheme="majorHAnsi"/>
          <w:lang w:val="el-GR" w:eastAsia="en-GB"/>
        </w:rPr>
        <w:t xml:space="preserve">Να </w:t>
      </w:r>
      <w:r w:rsidR="000F3A32">
        <w:rPr>
          <w:rFonts w:asciiTheme="majorHAnsi" w:eastAsia="Times New Roman" w:hAnsiTheme="majorHAnsi" w:cstheme="majorHAnsi"/>
          <w:lang w:val="el-GR" w:eastAsia="en-GB"/>
        </w:rPr>
        <w:t xml:space="preserve">συνάπτει </w:t>
      </w:r>
      <w:r>
        <w:rPr>
          <w:rFonts w:asciiTheme="majorHAnsi" w:eastAsia="Times New Roman" w:hAnsiTheme="majorHAnsi" w:cstheme="majorHAnsi"/>
          <w:lang w:val="el-GR" w:eastAsia="en-GB"/>
        </w:rPr>
        <w:t>συμβόλαιο</w:t>
      </w:r>
      <w:r w:rsidR="002E65EE">
        <w:rPr>
          <w:rFonts w:asciiTheme="majorHAnsi" w:eastAsia="Times New Roman" w:hAnsiTheme="majorHAnsi" w:cstheme="majorHAnsi"/>
          <w:lang w:val="el-GR" w:eastAsia="en-GB"/>
        </w:rPr>
        <w:t xml:space="preserve"> με </w:t>
      </w:r>
      <w:r w:rsidR="000F3A32">
        <w:rPr>
          <w:rFonts w:asciiTheme="majorHAnsi" w:eastAsia="Times New Roman" w:hAnsiTheme="majorHAnsi" w:cstheme="majorHAnsi"/>
          <w:lang w:val="el-GR" w:eastAsia="en-GB"/>
        </w:rPr>
        <w:t>κάθε νέο</w:t>
      </w:r>
      <w:r w:rsidR="002E65EE">
        <w:rPr>
          <w:rFonts w:asciiTheme="majorHAnsi" w:eastAsia="Times New Roman" w:hAnsiTheme="majorHAnsi" w:cstheme="majorHAnsi"/>
          <w:lang w:val="el-GR" w:eastAsia="en-GB"/>
        </w:rPr>
        <w:t xml:space="preserve"> εκπαιδευόμενο</w:t>
      </w:r>
      <w:r w:rsidR="001A17CC">
        <w:rPr>
          <w:rFonts w:asciiTheme="majorHAnsi" w:eastAsia="Times New Roman" w:hAnsiTheme="majorHAnsi" w:cstheme="majorHAnsi"/>
          <w:lang w:val="el-GR" w:eastAsia="en-GB"/>
        </w:rPr>
        <w:t xml:space="preserve"> (βλ. παράρτημα 1).</w:t>
      </w:r>
    </w:p>
    <w:p w14:paraId="707C1D1B" w14:textId="41760117" w:rsidR="00042ACF" w:rsidRDefault="00C6692C" w:rsidP="004E1FCE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lang w:val="el-GR" w:eastAsia="en-GB"/>
        </w:rPr>
      </w:pPr>
      <w:r>
        <w:rPr>
          <w:rFonts w:asciiTheme="majorHAnsi" w:eastAsia="Times New Roman" w:hAnsiTheme="majorHAnsi" w:cstheme="majorHAnsi"/>
          <w:lang w:val="el-GR" w:eastAsia="en-GB"/>
        </w:rPr>
        <w:t>Να συντονί</w:t>
      </w:r>
      <w:r w:rsidR="000F3A32">
        <w:rPr>
          <w:rFonts w:asciiTheme="majorHAnsi" w:eastAsia="Times New Roman" w:hAnsiTheme="majorHAnsi" w:cstheme="majorHAnsi"/>
          <w:lang w:val="el-GR" w:eastAsia="en-GB"/>
        </w:rPr>
        <w:t>ζει</w:t>
      </w:r>
      <w:r>
        <w:rPr>
          <w:rFonts w:asciiTheme="majorHAnsi" w:eastAsia="Times New Roman" w:hAnsiTheme="majorHAnsi" w:cstheme="majorHAnsi"/>
          <w:lang w:val="el-GR" w:eastAsia="en-GB"/>
        </w:rPr>
        <w:t xml:space="preserve"> και να διασφαλί</w:t>
      </w:r>
      <w:r w:rsidR="000F3A32">
        <w:rPr>
          <w:rFonts w:asciiTheme="majorHAnsi" w:eastAsia="Times New Roman" w:hAnsiTheme="majorHAnsi" w:cstheme="majorHAnsi"/>
          <w:lang w:val="el-GR" w:eastAsia="en-GB"/>
        </w:rPr>
        <w:t>ζε</w:t>
      </w:r>
      <w:r>
        <w:rPr>
          <w:rFonts w:asciiTheme="majorHAnsi" w:eastAsia="Times New Roman" w:hAnsiTheme="majorHAnsi" w:cstheme="majorHAnsi"/>
          <w:lang w:val="el-GR" w:eastAsia="en-GB"/>
        </w:rPr>
        <w:t xml:space="preserve">ι </w:t>
      </w:r>
      <w:r w:rsidR="00042ACF" w:rsidRPr="00514CF2">
        <w:rPr>
          <w:rFonts w:asciiTheme="majorHAnsi" w:eastAsia="Times New Roman" w:hAnsiTheme="majorHAnsi" w:cstheme="majorHAnsi"/>
          <w:lang w:val="el-GR" w:eastAsia="en-GB"/>
        </w:rPr>
        <w:t>την εφαρμογή της διαδικασίας πρακτικής άσκησης στην εταιρεία</w:t>
      </w:r>
      <w:r w:rsidR="001A17CC">
        <w:rPr>
          <w:rFonts w:asciiTheme="majorHAnsi" w:eastAsia="Times New Roman" w:hAnsiTheme="majorHAnsi" w:cstheme="majorHAnsi"/>
          <w:lang w:val="el-GR" w:eastAsia="en-GB"/>
        </w:rPr>
        <w:t>.</w:t>
      </w:r>
    </w:p>
    <w:p w14:paraId="2E251362" w14:textId="385645E9" w:rsidR="00514CF2" w:rsidRDefault="00C6692C" w:rsidP="004E1FCE">
      <w:pPr>
        <w:pStyle w:val="NormalWeb"/>
        <w:numPr>
          <w:ilvl w:val="0"/>
          <w:numId w:val="8"/>
        </w:numPr>
        <w:jc w:val="both"/>
        <w:rPr>
          <w:rFonts w:asciiTheme="majorHAnsi" w:hAnsiTheme="majorHAnsi" w:cstheme="majorHAnsi"/>
          <w:lang w:val="el-GR"/>
        </w:rPr>
      </w:pPr>
      <w:r>
        <w:rPr>
          <w:rFonts w:asciiTheme="majorHAnsi" w:hAnsiTheme="majorHAnsi" w:cstheme="majorHAnsi"/>
          <w:lang w:val="el-GR"/>
        </w:rPr>
        <w:t xml:space="preserve">Να </w:t>
      </w:r>
      <w:r w:rsidR="000F3A32">
        <w:rPr>
          <w:rFonts w:asciiTheme="majorHAnsi" w:hAnsiTheme="majorHAnsi" w:cstheme="majorHAnsi"/>
          <w:lang w:val="el-GR"/>
        </w:rPr>
        <w:t>εκδίδει</w:t>
      </w:r>
      <w:r>
        <w:rPr>
          <w:rFonts w:asciiTheme="majorHAnsi" w:hAnsiTheme="majorHAnsi" w:cstheme="majorHAnsi"/>
          <w:lang w:val="el-GR"/>
        </w:rPr>
        <w:t xml:space="preserve"> </w:t>
      </w:r>
      <w:r w:rsidR="00D54964" w:rsidRPr="00514CF2">
        <w:rPr>
          <w:rFonts w:asciiTheme="majorHAnsi" w:hAnsiTheme="majorHAnsi" w:cstheme="majorHAnsi"/>
          <w:lang w:val="el-GR"/>
        </w:rPr>
        <w:t>κατευθυντήριε</w:t>
      </w:r>
      <w:r w:rsidR="00D54964">
        <w:rPr>
          <w:rFonts w:asciiTheme="majorHAnsi" w:hAnsiTheme="majorHAnsi" w:cstheme="majorHAnsi"/>
          <w:lang w:val="el-GR"/>
        </w:rPr>
        <w:t>ς</w:t>
      </w:r>
      <w:r w:rsidR="00042ACF" w:rsidRPr="00514CF2">
        <w:rPr>
          <w:rFonts w:asciiTheme="majorHAnsi" w:hAnsiTheme="majorHAnsi" w:cstheme="majorHAnsi"/>
          <w:lang w:val="el-GR"/>
        </w:rPr>
        <w:t xml:space="preserve"> γραμμ</w:t>
      </w:r>
      <w:r>
        <w:rPr>
          <w:rFonts w:asciiTheme="majorHAnsi" w:hAnsiTheme="majorHAnsi" w:cstheme="majorHAnsi"/>
          <w:lang w:val="el-GR"/>
        </w:rPr>
        <w:t>ές</w:t>
      </w:r>
      <w:r w:rsidR="00042ACF" w:rsidRPr="00514CF2">
        <w:rPr>
          <w:rFonts w:asciiTheme="majorHAnsi" w:hAnsiTheme="majorHAnsi" w:cstheme="majorHAnsi"/>
          <w:lang w:val="el-GR"/>
        </w:rPr>
        <w:t xml:space="preserve"> για την </w:t>
      </w:r>
      <w:r w:rsidR="00514CF2" w:rsidRPr="00514CF2">
        <w:rPr>
          <w:rFonts w:asciiTheme="majorHAnsi" w:hAnsiTheme="majorHAnsi" w:cstheme="majorHAnsi"/>
          <w:lang w:val="el-GR"/>
        </w:rPr>
        <w:t>εξοικείωση</w:t>
      </w:r>
      <w:r w:rsidR="00042ACF" w:rsidRPr="00514CF2">
        <w:rPr>
          <w:rFonts w:asciiTheme="majorHAnsi" w:hAnsiTheme="majorHAnsi" w:cstheme="majorHAnsi"/>
          <w:lang w:val="el-GR"/>
        </w:rPr>
        <w:t xml:space="preserve"> των </w:t>
      </w:r>
      <w:proofErr w:type="spellStart"/>
      <w:r w:rsidR="00042ACF" w:rsidRPr="00514CF2">
        <w:rPr>
          <w:rFonts w:asciiTheme="majorHAnsi" w:hAnsiTheme="majorHAnsi" w:cstheme="majorHAnsi"/>
          <w:lang w:val="el-GR"/>
        </w:rPr>
        <w:t>στελεχών</w:t>
      </w:r>
      <w:proofErr w:type="spellEnd"/>
      <w:r w:rsidR="00042ACF" w:rsidRPr="00514CF2">
        <w:rPr>
          <w:rFonts w:asciiTheme="majorHAnsi" w:hAnsiTheme="majorHAnsi" w:cstheme="majorHAnsi"/>
          <w:lang w:val="el-GR"/>
        </w:rPr>
        <w:t xml:space="preserve"> με τη </w:t>
      </w:r>
      <w:proofErr w:type="spellStart"/>
      <w:r w:rsidR="00042ACF" w:rsidRPr="00514CF2">
        <w:rPr>
          <w:rFonts w:asciiTheme="majorHAnsi" w:hAnsiTheme="majorHAnsi" w:cstheme="majorHAnsi"/>
          <w:lang w:val="el-GR"/>
        </w:rPr>
        <w:t>διαδικασία</w:t>
      </w:r>
      <w:proofErr w:type="spellEnd"/>
      <w:r w:rsidR="00042ACF" w:rsidRPr="00514CF2">
        <w:rPr>
          <w:rFonts w:asciiTheme="majorHAnsi" w:hAnsiTheme="majorHAnsi" w:cstheme="majorHAnsi"/>
          <w:lang w:val="el-GR"/>
        </w:rPr>
        <w:t xml:space="preserve"> </w:t>
      </w:r>
      <w:r w:rsidR="00514CF2" w:rsidRPr="00514CF2">
        <w:rPr>
          <w:rFonts w:asciiTheme="majorHAnsi" w:hAnsiTheme="majorHAnsi" w:cstheme="majorHAnsi"/>
          <w:lang w:val="el-GR"/>
        </w:rPr>
        <w:t>πρακτικής άσκησης</w:t>
      </w:r>
      <w:r w:rsidR="001A17CC">
        <w:rPr>
          <w:rFonts w:asciiTheme="majorHAnsi" w:hAnsiTheme="majorHAnsi" w:cstheme="majorHAnsi"/>
          <w:lang w:val="el-GR"/>
        </w:rPr>
        <w:t>.</w:t>
      </w:r>
    </w:p>
    <w:p w14:paraId="6C00D297" w14:textId="2ACF5215" w:rsidR="00A62523" w:rsidRDefault="00514CF2" w:rsidP="00A62523">
      <w:pPr>
        <w:pStyle w:val="NormalWeb"/>
        <w:numPr>
          <w:ilvl w:val="0"/>
          <w:numId w:val="8"/>
        </w:numPr>
        <w:jc w:val="both"/>
        <w:rPr>
          <w:rFonts w:asciiTheme="majorHAnsi" w:hAnsiTheme="majorHAnsi" w:cstheme="majorHAnsi"/>
          <w:lang w:val="el-GR"/>
        </w:rPr>
      </w:pPr>
      <w:r w:rsidRPr="00514CF2">
        <w:rPr>
          <w:rFonts w:asciiTheme="majorHAnsi" w:hAnsiTheme="majorHAnsi" w:cstheme="majorHAnsi"/>
        </w:rPr>
        <w:t> </w:t>
      </w:r>
      <w:r w:rsidR="00C6692C">
        <w:rPr>
          <w:rFonts w:asciiTheme="majorHAnsi" w:hAnsiTheme="majorHAnsi" w:cstheme="majorHAnsi"/>
          <w:lang w:val="el-GR"/>
        </w:rPr>
        <w:t xml:space="preserve">Να ενημερώνει και να </w:t>
      </w:r>
      <w:proofErr w:type="spellStart"/>
      <w:r w:rsidR="00C6692C">
        <w:rPr>
          <w:rFonts w:asciiTheme="majorHAnsi" w:hAnsiTheme="majorHAnsi" w:cstheme="majorHAnsi"/>
          <w:lang w:val="el-GR"/>
        </w:rPr>
        <w:t>επικαιροποιεί</w:t>
      </w:r>
      <w:proofErr w:type="spellEnd"/>
      <w:r w:rsidRPr="00514CF2">
        <w:rPr>
          <w:rFonts w:asciiTheme="majorHAnsi" w:hAnsiTheme="majorHAnsi" w:cstheme="majorHAnsi"/>
          <w:lang w:val="el-GR"/>
        </w:rPr>
        <w:t xml:space="preserve"> τη </w:t>
      </w:r>
      <w:proofErr w:type="spellStart"/>
      <w:r w:rsidRPr="00514CF2">
        <w:rPr>
          <w:rFonts w:asciiTheme="majorHAnsi" w:hAnsiTheme="majorHAnsi" w:cstheme="majorHAnsi"/>
          <w:lang w:val="el-GR"/>
        </w:rPr>
        <w:t>διαδικασία</w:t>
      </w:r>
      <w:proofErr w:type="spellEnd"/>
      <w:r w:rsidRPr="00514CF2">
        <w:rPr>
          <w:rFonts w:asciiTheme="majorHAnsi" w:hAnsiTheme="majorHAnsi" w:cstheme="majorHAnsi"/>
          <w:lang w:val="el-GR"/>
        </w:rPr>
        <w:t xml:space="preserve"> </w:t>
      </w:r>
      <w:proofErr w:type="spellStart"/>
      <w:r w:rsidRPr="00514CF2">
        <w:rPr>
          <w:rFonts w:asciiTheme="majorHAnsi" w:hAnsiTheme="majorHAnsi" w:cstheme="majorHAnsi"/>
          <w:lang w:val="el-GR"/>
        </w:rPr>
        <w:t>ένταξη</w:t>
      </w:r>
      <w:r w:rsidR="00D54964">
        <w:rPr>
          <w:rFonts w:asciiTheme="majorHAnsi" w:hAnsiTheme="majorHAnsi" w:cstheme="majorHAnsi"/>
          <w:lang w:val="el-GR"/>
        </w:rPr>
        <w:t>ς</w:t>
      </w:r>
      <w:proofErr w:type="spellEnd"/>
      <w:r w:rsidR="001A17CC">
        <w:rPr>
          <w:rFonts w:asciiTheme="majorHAnsi" w:hAnsiTheme="majorHAnsi" w:cstheme="majorHAnsi"/>
          <w:lang w:val="el-GR"/>
        </w:rPr>
        <w:t xml:space="preserve"> ενός νέου εκπαιδευομένου</w:t>
      </w:r>
      <w:r w:rsidR="00C6692C">
        <w:rPr>
          <w:rFonts w:asciiTheme="majorHAnsi" w:hAnsiTheme="majorHAnsi" w:cstheme="majorHAnsi"/>
          <w:lang w:val="el-GR"/>
        </w:rPr>
        <w:t xml:space="preserve"> σε τακτά χρονικά διαστήματα.</w:t>
      </w:r>
      <w:r w:rsidR="003C6CE3">
        <w:rPr>
          <w:rFonts w:asciiTheme="majorHAnsi" w:hAnsiTheme="majorHAnsi" w:cstheme="majorHAnsi"/>
          <w:lang w:val="el-GR"/>
        </w:rPr>
        <w:t xml:space="preserve"> </w:t>
      </w:r>
    </w:p>
    <w:p w14:paraId="0501BFE7" w14:textId="29C626F3" w:rsidR="00A62523" w:rsidRDefault="00D54964" w:rsidP="00A62523">
      <w:pPr>
        <w:pStyle w:val="NormalWeb"/>
        <w:numPr>
          <w:ilvl w:val="0"/>
          <w:numId w:val="8"/>
        </w:numPr>
        <w:jc w:val="both"/>
        <w:rPr>
          <w:rFonts w:asciiTheme="majorHAnsi" w:hAnsiTheme="majorHAnsi" w:cstheme="majorHAnsi"/>
          <w:lang w:val="el-GR"/>
        </w:rPr>
      </w:pPr>
      <w:r>
        <w:rPr>
          <w:rFonts w:asciiTheme="majorHAnsi" w:hAnsiTheme="majorHAnsi" w:cstheme="majorHAnsi"/>
          <w:lang w:val="el-GR"/>
        </w:rPr>
        <w:t>Διασφαλίζει</w:t>
      </w:r>
      <w:r w:rsidR="00A62523" w:rsidRPr="00A62523">
        <w:rPr>
          <w:rFonts w:asciiTheme="majorHAnsi" w:hAnsiTheme="majorHAnsi" w:cstheme="majorHAnsi"/>
          <w:lang w:val="el-GR"/>
        </w:rPr>
        <w:t xml:space="preserve"> πως ο εκπαιδευόμενος έχει ενημερωθεί για όλα όσα αναγράφονται στη  λίστα ένταξης εκπαιδευομένου (βλ. παράρτημα 2)</w:t>
      </w:r>
    </w:p>
    <w:p w14:paraId="040A907A" w14:textId="43D4FCAD" w:rsidR="00A62523" w:rsidRDefault="00D54964" w:rsidP="00A62523">
      <w:pPr>
        <w:pStyle w:val="NormalWeb"/>
        <w:numPr>
          <w:ilvl w:val="0"/>
          <w:numId w:val="8"/>
        </w:numPr>
        <w:jc w:val="both"/>
        <w:rPr>
          <w:rFonts w:asciiTheme="majorHAnsi" w:hAnsiTheme="majorHAnsi" w:cstheme="majorHAnsi"/>
          <w:lang w:val="el-GR"/>
        </w:rPr>
      </w:pPr>
      <w:r>
        <w:rPr>
          <w:rFonts w:asciiTheme="majorHAnsi" w:hAnsiTheme="majorHAnsi" w:cstheme="majorHAnsi"/>
          <w:lang w:val="el-GR"/>
        </w:rPr>
        <w:lastRenderedPageBreak/>
        <w:t xml:space="preserve">Να συμπληρώνει τις </w:t>
      </w:r>
      <w:r w:rsidR="00AD68C9">
        <w:rPr>
          <w:rFonts w:asciiTheme="majorHAnsi" w:hAnsiTheme="majorHAnsi" w:cstheme="majorHAnsi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 xml:space="preserve">πιο κάτω ενότητες </w:t>
      </w:r>
      <w:r w:rsidR="00A62523">
        <w:rPr>
          <w:rFonts w:asciiTheme="majorHAnsi" w:hAnsiTheme="majorHAnsi" w:cstheme="majorHAnsi"/>
          <w:lang w:val="el-GR"/>
        </w:rPr>
        <w:t>στη λίστα ένταξης εκπαιδευομένου</w:t>
      </w:r>
      <w:r w:rsidR="00AD68C9">
        <w:rPr>
          <w:rFonts w:asciiTheme="majorHAnsi" w:hAnsiTheme="majorHAnsi" w:cstheme="majorHAnsi"/>
          <w:lang w:val="el-GR"/>
        </w:rPr>
        <w:t xml:space="preserve"> (βλ. παράρτημα 2)</w:t>
      </w:r>
    </w:p>
    <w:p w14:paraId="1B69A376" w14:textId="124095B8" w:rsidR="00A62523" w:rsidRDefault="00A62523" w:rsidP="00A62523">
      <w:pPr>
        <w:pStyle w:val="NormalWeb"/>
        <w:numPr>
          <w:ilvl w:val="1"/>
          <w:numId w:val="8"/>
        </w:numPr>
        <w:jc w:val="both"/>
        <w:rPr>
          <w:rFonts w:asciiTheme="majorHAnsi" w:hAnsiTheme="majorHAnsi" w:cstheme="majorHAnsi"/>
          <w:lang w:val="el-GR"/>
        </w:rPr>
      </w:pPr>
      <w:r>
        <w:rPr>
          <w:rFonts w:asciiTheme="majorHAnsi" w:hAnsiTheme="majorHAnsi" w:cstheme="majorHAnsi"/>
          <w:lang w:val="el-GR"/>
        </w:rPr>
        <w:t xml:space="preserve">Όροι </w:t>
      </w:r>
      <w:proofErr w:type="spellStart"/>
      <w:r>
        <w:rPr>
          <w:rFonts w:asciiTheme="majorHAnsi" w:hAnsiTheme="majorHAnsi" w:cstheme="majorHAnsi"/>
          <w:lang w:val="el-GR"/>
        </w:rPr>
        <w:t>εργοδότησης</w:t>
      </w:r>
      <w:proofErr w:type="spellEnd"/>
    </w:p>
    <w:p w14:paraId="52BC7601" w14:textId="538CD83E" w:rsidR="00A62523" w:rsidRDefault="00A62523" w:rsidP="00A62523">
      <w:pPr>
        <w:pStyle w:val="NormalWeb"/>
        <w:numPr>
          <w:ilvl w:val="1"/>
          <w:numId w:val="8"/>
        </w:numPr>
        <w:jc w:val="both"/>
        <w:rPr>
          <w:rFonts w:asciiTheme="majorHAnsi" w:hAnsiTheme="majorHAnsi" w:cstheme="majorHAnsi"/>
          <w:lang w:val="el-GR"/>
        </w:rPr>
      </w:pPr>
      <w:r>
        <w:rPr>
          <w:rFonts w:asciiTheme="majorHAnsi" w:hAnsiTheme="majorHAnsi" w:cstheme="majorHAnsi"/>
          <w:lang w:val="el-GR"/>
        </w:rPr>
        <w:t>Ασφάλεια και Υγεία</w:t>
      </w:r>
    </w:p>
    <w:p w14:paraId="678C8156" w14:textId="5975B0BA" w:rsidR="00A62523" w:rsidRPr="00A62523" w:rsidRDefault="00A62523" w:rsidP="00A62523">
      <w:pPr>
        <w:pStyle w:val="NormalWeb"/>
        <w:numPr>
          <w:ilvl w:val="1"/>
          <w:numId w:val="8"/>
        </w:numPr>
        <w:jc w:val="both"/>
        <w:rPr>
          <w:rFonts w:asciiTheme="majorHAnsi" w:hAnsiTheme="majorHAnsi" w:cstheme="majorHAnsi"/>
          <w:lang w:val="el-GR"/>
        </w:rPr>
      </w:pPr>
      <w:r>
        <w:rPr>
          <w:rFonts w:asciiTheme="majorHAnsi" w:hAnsiTheme="majorHAnsi" w:cstheme="majorHAnsi"/>
          <w:lang w:val="el-GR"/>
        </w:rPr>
        <w:t>Εγχειρίδια</w:t>
      </w:r>
      <w:r w:rsidR="00EE272E">
        <w:rPr>
          <w:rFonts w:asciiTheme="majorHAnsi" w:hAnsiTheme="majorHAnsi" w:cstheme="majorHAnsi"/>
          <w:lang w:val="el-GR"/>
        </w:rPr>
        <w:t xml:space="preserve"> (εχτός από το σχέδιο εκπαιδευομένου και σημείο άλλες πολιτικές σχετικές με το τμήμα)</w:t>
      </w:r>
    </w:p>
    <w:p w14:paraId="443A62E5" w14:textId="5A88295D" w:rsidR="00514CF2" w:rsidRPr="00514CF2" w:rsidRDefault="00D54964" w:rsidP="004E1FCE">
      <w:pPr>
        <w:pStyle w:val="NormalWeb"/>
        <w:numPr>
          <w:ilvl w:val="0"/>
          <w:numId w:val="8"/>
        </w:numPr>
        <w:jc w:val="both"/>
        <w:rPr>
          <w:rFonts w:asciiTheme="majorHAnsi" w:hAnsiTheme="majorHAnsi" w:cstheme="majorHAnsi"/>
          <w:lang w:val="el-GR"/>
        </w:rPr>
      </w:pPr>
      <w:r>
        <w:rPr>
          <w:rFonts w:asciiTheme="majorHAnsi" w:hAnsiTheme="majorHAnsi" w:cstheme="majorHAnsi"/>
          <w:lang w:val="el-GR"/>
        </w:rPr>
        <w:t>Να διαχειρίζεται</w:t>
      </w:r>
      <w:r w:rsidR="00514CF2" w:rsidRPr="00514CF2">
        <w:rPr>
          <w:rFonts w:asciiTheme="majorHAnsi" w:hAnsiTheme="majorHAnsi" w:cstheme="majorHAnsi"/>
          <w:lang w:val="el-GR"/>
        </w:rPr>
        <w:t xml:space="preserve"> </w:t>
      </w:r>
      <w:proofErr w:type="spellStart"/>
      <w:r w:rsidR="00514CF2" w:rsidRPr="00514CF2">
        <w:rPr>
          <w:rFonts w:asciiTheme="majorHAnsi" w:hAnsiTheme="majorHAnsi" w:cstheme="majorHAnsi"/>
          <w:lang w:val="el-GR"/>
        </w:rPr>
        <w:t>τυχόν</w:t>
      </w:r>
      <w:proofErr w:type="spellEnd"/>
      <w:r w:rsidR="00514CF2" w:rsidRPr="00514CF2">
        <w:rPr>
          <w:rFonts w:asciiTheme="majorHAnsi" w:hAnsiTheme="majorHAnsi" w:cstheme="majorHAnsi"/>
          <w:lang w:val="el-GR"/>
        </w:rPr>
        <w:t xml:space="preserve"> προβλ</w:t>
      </w:r>
      <w:r>
        <w:rPr>
          <w:rFonts w:asciiTheme="majorHAnsi" w:hAnsiTheme="majorHAnsi" w:cstheme="majorHAnsi"/>
          <w:lang w:val="el-GR"/>
        </w:rPr>
        <w:t>ήματα</w:t>
      </w:r>
      <w:r w:rsidR="00514CF2" w:rsidRPr="00514CF2">
        <w:rPr>
          <w:rFonts w:asciiTheme="majorHAnsi" w:hAnsiTheme="majorHAnsi" w:cstheme="majorHAnsi"/>
          <w:lang w:val="el-GR"/>
        </w:rPr>
        <w:t xml:space="preserve"> που θα </w:t>
      </w:r>
      <w:proofErr w:type="spellStart"/>
      <w:r w:rsidR="00514CF2" w:rsidRPr="00514CF2">
        <w:rPr>
          <w:rFonts w:asciiTheme="majorHAnsi" w:hAnsiTheme="majorHAnsi" w:cstheme="majorHAnsi"/>
          <w:lang w:val="el-GR"/>
        </w:rPr>
        <w:t>προκύπτουν</w:t>
      </w:r>
      <w:proofErr w:type="spellEnd"/>
      <w:r w:rsidR="00514CF2" w:rsidRPr="00514CF2">
        <w:rPr>
          <w:rFonts w:asciiTheme="majorHAnsi" w:hAnsiTheme="majorHAnsi" w:cstheme="majorHAnsi"/>
          <w:lang w:val="el-GR"/>
        </w:rPr>
        <w:t xml:space="preserve"> </w:t>
      </w:r>
      <w:proofErr w:type="spellStart"/>
      <w:r w:rsidR="00514CF2" w:rsidRPr="00514CF2">
        <w:rPr>
          <w:rFonts w:asciiTheme="majorHAnsi" w:hAnsiTheme="majorHAnsi" w:cstheme="majorHAnsi"/>
          <w:lang w:val="el-GR"/>
        </w:rPr>
        <w:t>άμεσα</w:t>
      </w:r>
      <w:proofErr w:type="spellEnd"/>
      <w:r w:rsidR="00514CF2" w:rsidRPr="00514CF2">
        <w:rPr>
          <w:rFonts w:asciiTheme="majorHAnsi" w:hAnsiTheme="majorHAnsi" w:cstheme="majorHAnsi"/>
          <w:lang w:val="el-GR"/>
        </w:rPr>
        <w:t xml:space="preserve">. </w:t>
      </w:r>
    </w:p>
    <w:p w14:paraId="0B344B5D" w14:textId="7856F493" w:rsidR="00042ACF" w:rsidRPr="001A17CC" w:rsidRDefault="00514CF2" w:rsidP="001A17CC">
      <w:pPr>
        <w:pStyle w:val="Heading2"/>
        <w:numPr>
          <w:ilvl w:val="0"/>
          <w:numId w:val="4"/>
        </w:numPr>
        <w:spacing w:after="120"/>
        <w:rPr>
          <w:b/>
          <w:bCs/>
          <w:color w:val="000000" w:themeColor="text1"/>
          <w:lang w:val="el-GR"/>
        </w:rPr>
      </w:pPr>
      <w:bookmarkStart w:id="4" w:name="_Toc167787091"/>
      <w:r>
        <w:rPr>
          <w:b/>
          <w:bCs/>
          <w:color w:val="000000" w:themeColor="text1"/>
          <w:lang w:val="el-GR"/>
        </w:rPr>
        <w:t>Διευθυντής Τμήματος</w:t>
      </w:r>
      <w:bookmarkEnd w:id="4"/>
    </w:p>
    <w:p w14:paraId="033A8806" w14:textId="77777777" w:rsidR="002E65EE" w:rsidRPr="00D67166" w:rsidRDefault="002E65EE" w:rsidP="00D67166">
      <w:pPr>
        <w:spacing w:after="120"/>
        <w:jc w:val="both"/>
        <w:rPr>
          <w:rFonts w:asciiTheme="majorHAnsi" w:eastAsia="Times New Roman" w:hAnsiTheme="majorHAnsi" w:cstheme="majorHAnsi"/>
          <w:lang w:val="el-GR" w:eastAsia="en-GB"/>
        </w:rPr>
      </w:pPr>
      <w:r w:rsidRPr="001A17CC">
        <w:rPr>
          <w:rFonts w:asciiTheme="majorHAnsi" w:eastAsia="Times New Roman" w:hAnsiTheme="majorHAnsi" w:cstheme="majorHAnsi" w:hint="eastAsia"/>
          <w:lang w:val="el-GR" w:eastAsia="en-GB"/>
        </w:rPr>
        <w:t>Ο</w:t>
      </w:r>
      <w:r w:rsidRPr="001A17CC">
        <w:rPr>
          <w:rFonts w:asciiTheme="majorHAnsi" w:eastAsia="Times New Roman" w:hAnsiTheme="majorHAnsi" w:cstheme="majorHAnsi"/>
          <w:lang w:val="el-GR" w:eastAsia="en-GB"/>
        </w:rPr>
        <w:t xml:space="preserve"> Διευθυντής του τμήματος είναι υπεύθυνος για:</w:t>
      </w:r>
    </w:p>
    <w:p w14:paraId="0CA9F875" w14:textId="77E78DE0" w:rsidR="00020EC7" w:rsidRDefault="00020EC7" w:rsidP="00F667DD">
      <w:pPr>
        <w:pStyle w:val="ListParagraph"/>
        <w:numPr>
          <w:ilvl w:val="0"/>
          <w:numId w:val="19"/>
        </w:numPr>
        <w:jc w:val="both"/>
        <w:rPr>
          <w:rFonts w:asciiTheme="majorHAnsi" w:eastAsia="Times New Roman" w:hAnsiTheme="majorHAnsi" w:cstheme="majorHAnsi"/>
          <w:lang w:val="el-GR" w:eastAsia="en-GB"/>
        </w:rPr>
      </w:pPr>
      <w:r w:rsidRPr="004E1FCE">
        <w:rPr>
          <w:rFonts w:asciiTheme="majorHAnsi" w:eastAsia="Times New Roman" w:hAnsiTheme="majorHAnsi" w:cstheme="majorHAnsi"/>
          <w:lang w:val="el-GR" w:eastAsia="en-GB"/>
        </w:rPr>
        <w:t>Να καθορί</w:t>
      </w:r>
      <w:r w:rsidR="00A55C9C">
        <w:rPr>
          <w:rFonts w:asciiTheme="majorHAnsi" w:eastAsia="Times New Roman" w:hAnsiTheme="majorHAnsi" w:cstheme="majorHAnsi"/>
          <w:lang w:val="el-GR" w:eastAsia="en-GB"/>
        </w:rPr>
        <w:t>ζει</w:t>
      </w:r>
      <w:r w:rsidRPr="004E1FCE">
        <w:rPr>
          <w:rFonts w:asciiTheme="majorHAnsi" w:eastAsia="Times New Roman" w:hAnsiTheme="majorHAnsi" w:cstheme="majorHAnsi"/>
          <w:lang w:val="el-GR" w:eastAsia="en-GB"/>
        </w:rPr>
        <w:t xml:space="preserve"> τον μέντορα του εκπαιδευόμενου</w:t>
      </w:r>
      <w:r w:rsidR="009C565E">
        <w:rPr>
          <w:rFonts w:asciiTheme="majorHAnsi" w:eastAsia="Times New Roman" w:hAnsiTheme="majorHAnsi" w:cstheme="majorHAnsi"/>
          <w:lang w:val="el-GR" w:eastAsia="en-GB"/>
        </w:rPr>
        <w:t xml:space="preserve"> </w:t>
      </w:r>
      <w:r w:rsidR="00A572AA">
        <w:rPr>
          <w:rFonts w:asciiTheme="majorHAnsi" w:eastAsia="Times New Roman" w:hAnsiTheme="majorHAnsi" w:cstheme="majorHAnsi"/>
          <w:lang w:val="el-GR" w:eastAsia="en-GB"/>
        </w:rPr>
        <w:t>κατά τη διάρκεια της πρακτική</w:t>
      </w:r>
      <w:r w:rsidR="00AB289B">
        <w:rPr>
          <w:rFonts w:asciiTheme="majorHAnsi" w:eastAsia="Times New Roman" w:hAnsiTheme="majorHAnsi" w:cstheme="majorHAnsi"/>
          <w:lang w:val="el-GR" w:eastAsia="en-GB"/>
        </w:rPr>
        <w:t>ς</w:t>
      </w:r>
      <w:r w:rsidR="00A572AA">
        <w:rPr>
          <w:rFonts w:asciiTheme="majorHAnsi" w:eastAsia="Times New Roman" w:hAnsiTheme="majorHAnsi" w:cstheme="majorHAnsi"/>
          <w:lang w:val="el-GR" w:eastAsia="en-GB"/>
        </w:rPr>
        <w:t xml:space="preserve"> άσκησης</w:t>
      </w:r>
    </w:p>
    <w:p w14:paraId="701CEA00" w14:textId="60CB974C" w:rsidR="003905BE" w:rsidRDefault="003905BE" w:rsidP="00F667DD">
      <w:pPr>
        <w:pStyle w:val="ListParagraph"/>
        <w:numPr>
          <w:ilvl w:val="0"/>
          <w:numId w:val="19"/>
        </w:numPr>
        <w:jc w:val="both"/>
        <w:rPr>
          <w:rFonts w:asciiTheme="majorHAnsi" w:eastAsia="Times New Roman" w:hAnsiTheme="majorHAnsi" w:cstheme="majorHAnsi"/>
          <w:lang w:val="el-GR" w:eastAsia="en-GB"/>
        </w:rPr>
      </w:pPr>
      <w:r>
        <w:rPr>
          <w:rFonts w:asciiTheme="majorHAnsi" w:eastAsia="Times New Roman" w:hAnsiTheme="majorHAnsi" w:cstheme="majorHAnsi"/>
          <w:lang w:val="el-GR" w:eastAsia="en-GB"/>
        </w:rPr>
        <w:t>Να καθορί</w:t>
      </w:r>
      <w:r w:rsidR="00A55C9C">
        <w:rPr>
          <w:rFonts w:asciiTheme="majorHAnsi" w:eastAsia="Times New Roman" w:hAnsiTheme="majorHAnsi" w:cstheme="majorHAnsi"/>
          <w:lang w:val="el-GR" w:eastAsia="en-GB"/>
        </w:rPr>
        <w:t xml:space="preserve">ζει </w:t>
      </w:r>
      <w:r>
        <w:rPr>
          <w:rFonts w:asciiTheme="majorHAnsi" w:eastAsia="Times New Roman" w:hAnsiTheme="majorHAnsi" w:cstheme="majorHAnsi"/>
          <w:lang w:val="el-GR" w:eastAsia="en-GB"/>
        </w:rPr>
        <w:t>τον υπεύθυνο συμπλήρωσης των πιο κάτω ενοτήτων στη λίστα ένταξης εκπαιδευομένου</w:t>
      </w:r>
      <w:r w:rsidR="009A7578">
        <w:rPr>
          <w:rFonts w:asciiTheme="majorHAnsi" w:eastAsia="Times New Roman" w:hAnsiTheme="majorHAnsi" w:cstheme="majorHAnsi"/>
          <w:lang w:val="el-GR" w:eastAsia="en-GB"/>
        </w:rPr>
        <w:t xml:space="preserve"> (βλ. παράρτημα 2)</w:t>
      </w:r>
    </w:p>
    <w:p w14:paraId="6B7834AE" w14:textId="7BC3172F" w:rsidR="003905BE" w:rsidRDefault="003905BE" w:rsidP="003905BE">
      <w:pPr>
        <w:pStyle w:val="ListParagraph"/>
        <w:numPr>
          <w:ilvl w:val="1"/>
          <w:numId w:val="19"/>
        </w:numPr>
        <w:jc w:val="both"/>
        <w:rPr>
          <w:rFonts w:asciiTheme="majorHAnsi" w:eastAsia="Times New Roman" w:hAnsiTheme="majorHAnsi" w:cstheme="majorHAnsi"/>
          <w:lang w:val="el-GR" w:eastAsia="en-GB"/>
        </w:rPr>
      </w:pPr>
      <w:r>
        <w:rPr>
          <w:rFonts w:asciiTheme="majorHAnsi" w:eastAsia="Times New Roman" w:hAnsiTheme="majorHAnsi" w:cstheme="majorHAnsi"/>
          <w:lang w:val="el-GR" w:eastAsia="en-GB"/>
        </w:rPr>
        <w:t xml:space="preserve">Τμήμα </w:t>
      </w:r>
    </w:p>
    <w:p w14:paraId="065D6827" w14:textId="598DF750" w:rsidR="003905BE" w:rsidRDefault="003905BE" w:rsidP="003905BE">
      <w:pPr>
        <w:pStyle w:val="ListParagraph"/>
        <w:numPr>
          <w:ilvl w:val="1"/>
          <w:numId w:val="19"/>
        </w:numPr>
        <w:jc w:val="both"/>
        <w:rPr>
          <w:rFonts w:asciiTheme="majorHAnsi" w:eastAsia="Times New Roman" w:hAnsiTheme="majorHAnsi" w:cstheme="majorHAnsi"/>
          <w:lang w:val="el-GR" w:eastAsia="en-GB"/>
        </w:rPr>
      </w:pPr>
      <w:r>
        <w:rPr>
          <w:rFonts w:asciiTheme="majorHAnsi" w:eastAsia="Times New Roman" w:hAnsiTheme="majorHAnsi" w:cstheme="majorHAnsi"/>
          <w:lang w:val="el-GR" w:eastAsia="en-GB"/>
        </w:rPr>
        <w:t>Γνωριμία με το προϊόν</w:t>
      </w:r>
    </w:p>
    <w:p w14:paraId="3655914E" w14:textId="73CC0897" w:rsidR="003905BE" w:rsidRPr="004E1FCE" w:rsidRDefault="009A7578" w:rsidP="003905BE">
      <w:pPr>
        <w:pStyle w:val="ListParagraph"/>
        <w:numPr>
          <w:ilvl w:val="1"/>
          <w:numId w:val="19"/>
        </w:numPr>
        <w:jc w:val="both"/>
        <w:rPr>
          <w:rFonts w:asciiTheme="majorHAnsi" w:eastAsia="Times New Roman" w:hAnsiTheme="majorHAnsi" w:cstheme="majorHAnsi"/>
          <w:lang w:val="el-GR" w:eastAsia="en-GB"/>
        </w:rPr>
      </w:pPr>
      <w:r>
        <w:rPr>
          <w:rFonts w:asciiTheme="majorHAnsi" w:eastAsia="Times New Roman" w:hAnsiTheme="majorHAnsi" w:cstheme="majorHAnsi"/>
          <w:lang w:val="el-GR" w:eastAsia="en-GB"/>
        </w:rPr>
        <w:t xml:space="preserve">Εγχειρίδια (Σχέδιο </w:t>
      </w:r>
      <w:r w:rsidR="00CA1A92">
        <w:rPr>
          <w:rFonts w:asciiTheme="majorHAnsi" w:eastAsia="Times New Roman" w:hAnsiTheme="majorHAnsi" w:cstheme="majorHAnsi"/>
          <w:lang w:val="el-GR" w:eastAsia="en-GB"/>
        </w:rPr>
        <w:t>εκπαιδευομένου και άλλες πολιτικές σχετικές με το τμήμα)</w:t>
      </w:r>
    </w:p>
    <w:p w14:paraId="34D2BBAE" w14:textId="4E3B286B" w:rsidR="002E65EE" w:rsidRPr="004E1FCE" w:rsidRDefault="002E65EE" w:rsidP="00F667DD">
      <w:pPr>
        <w:pStyle w:val="ListParagraph"/>
        <w:numPr>
          <w:ilvl w:val="0"/>
          <w:numId w:val="19"/>
        </w:numPr>
        <w:jc w:val="both"/>
        <w:rPr>
          <w:rFonts w:asciiTheme="majorHAnsi" w:eastAsia="Times New Roman" w:hAnsiTheme="majorHAnsi" w:cstheme="majorHAnsi"/>
          <w:lang w:val="el-GR" w:eastAsia="en-GB"/>
        </w:rPr>
      </w:pPr>
      <w:r w:rsidRPr="004E1FCE">
        <w:rPr>
          <w:rFonts w:asciiTheme="majorHAnsi" w:eastAsia="Times New Roman" w:hAnsiTheme="majorHAnsi" w:cstheme="majorHAnsi"/>
          <w:lang w:val="el-GR" w:eastAsia="en-GB"/>
        </w:rPr>
        <w:t>Να διασφαλί</w:t>
      </w:r>
      <w:r w:rsidR="00A55C9C">
        <w:rPr>
          <w:rFonts w:asciiTheme="majorHAnsi" w:eastAsia="Times New Roman" w:hAnsiTheme="majorHAnsi" w:cstheme="majorHAnsi"/>
          <w:lang w:val="el-GR" w:eastAsia="en-GB"/>
        </w:rPr>
        <w:t>ζει</w:t>
      </w:r>
      <w:r w:rsidRPr="004E1FCE">
        <w:rPr>
          <w:rFonts w:asciiTheme="majorHAnsi" w:eastAsia="Times New Roman" w:hAnsiTheme="majorHAnsi" w:cstheme="majorHAnsi"/>
          <w:lang w:val="el-GR" w:eastAsia="en-GB"/>
        </w:rPr>
        <w:t xml:space="preserve"> πως ο εκπαιδευόμενος έχει ενημερωθεί </w:t>
      </w:r>
      <w:r w:rsidR="007E0028">
        <w:rPr>
          <w:rFonts w:asciiTheme="majorHAnsi" w:eastAsia="Times New Roman" w:hAnsiTheme="majorHAnsi" w:cstheme="majorHAnsi"/>
          <w:lang w:val="el-GR" w:eastAsia="en-GB"/>
        </w:rPr>
        <w:t xml:space="preserve">για όλα όσα αναγράφονται στη  λίστα ένταξης εκπαιδευομένου </w:t>
      </w:r>
      <w:r w:rsidR="006C0BDB">
        <w:rPr>
          <w:rFonts w:asciiTheme="majorHAnsi" w:eastAsia="Times New Roman" w:hAnsiTheme="majorHAnsi" w:cstheme="majorHAnsi"/>
          <w:lang w:val="el-GR" w:eastAsia="en-GB"/>
        </w:rPr>
        <w:t>(βλ. παράρτημα 2)</w:t>
      </w:r>
    </w:p>
    <w:p w14:paraId="1EAA5B60" w14:textId="7CCB23A0" w:rsidR="002C6585" w:rsidRPr="004E1FCE" w:rsidRDefault="002C6585" w:rsidP="00F667DD">
      <w:pPr>
        <w:pStyle w:val="ListParagraph"/>
        <w:numPr>
          <w:ilvl w:val="0"/>
          <w:numId w:val="19"/>
        </w:numPr>
        <w:jc w:val="both"/>
        <w:rPr>
          <w:rFonts w:asciiTheme="majorHAnsi" w:eastAsia="Times New Roman" w:hAnsiTheme="majorHAnsi" w:cstheme="majorHAnsi"/>
          <w:lang w:val="el-GR" w:eastAsia="en-GB"/>
        </w:rPr>
      </w:pPr>
      <w:r w:rsidRPr="004E1FCE">
        <w:rPr>
          <w:rFonts w:asciiTheme="majorHAnsi" w:eastAsia="Times New Roman" w:hAnsiTheme="majorHAnsi" w:cstheme="majorHAnsi"/>
          <w:lang w:val="el-GR" w:eastAsia="en-GB"/>
        </w:rPr>
        <w:t>Να διασφαλί</w:t>
      </w:r>
      <w:r w:rsidR="00443A0F">
        <w:rPr>
          <w:rFonts w:asciiTheme="majorHAnsi" w:eastAsia="Times New Roman" w:hAnsiTheme="majorHAnsi" w:cstheme="majorHAnsi"/>
          <w:lang w:val="el-GR" w:eastAsia="en-GB"/>
        </w:rPr>
        <w:t>ζει</w:t>
      </w:r>
      <w:r w:rsidRPr="004E1FCE">
        <w:rPr>
          <w:rFonts w:asciiTheme="majorHAnsi" w:eastAsia="Times New Roman" w:hAnsiTheme="majorHAnsi" w:cstheme="majorHAnsi"/>
          <w:lang w:val="el-GR" w:eastAsia="en-GB"/>
        </w:rPr>
        <w:t xml:space="preserve"> ότι</w:t>
      </w:r>
      <w:r w:rsidR="00443A0F">
        <w:rPr>
          <w:rFonts w:asciiTheme="majorHAnsi" w:eastAsia="Times New Roman" w:hAnsiTheme="majorHAnsi" w:cstheme="majorHAnsi"/>
          <w:lang w:val="el-GR" w:eastAsia="en-GB"/>
        </w:rPr>
        <w:t xml:space="preserve"> </w:t>
      </w:r>
      <w:r w:rsidRPr="004E1FCE">
        <w:rPr>
          <w:rFonts w:asciiTheme="majorHAnsi" w:eastAsia="Times New Roman" w:hAnsiTheme="majorHAnsi" w:cstheme="majorHAnsi"/>
          <w:lang w:val="el-GR" w:eastAsia="en-GB"/>
        </w:rPr>
        <w:t>συμπληρ</w:t>
      </w:r>
      <w:r w:rsidR="00443A0F">
        <w:rPr>
          <w:rFonts w:asciiTheme="majorHAnsi" w:eastAsia="Times New Roman" w:hAnsiTheme="majorHAnsi" w:cstheme="majorHAnsi"/>
          <w:lang w:val="el-GR" w:eastAsia="en-GB"/>
        </w:rPr>
        <w:t>ώνεται</w:t>
      </w:r>
      <w:r w:rsidRPr="004E1FCE">
        <w:rPr>
          <w:rFonts w:asciiTheme="majorHAnsi" w:eastAsia="Times New Roman" w:hAnsiTheme="majorHAnsi" w:cstheme="majorHAnsi"/>
          <w:lang w:val="el-GR" w:eastAsia="en-GB"/>
        </w:rPr>
        <w:t xml:space="preserve"> το έντυπο σχέδιο εργασίας του εκπαιδευόμενου από τον μέντορά του</w:t>
      </w:r>
      <w:r w:rsidR="00466600" w:rsidRPr="004E1FCE">
        <w:rPr>
          <w:rFonts w:asciiTheme="majorHAnsi" w:eastAsia="Times New Roman" w:hAnsiTheme="majorHAnsi" w:cstheme="majorHAnsi"/>
          <w:lang w:val="el-GR" w:eastAsia="en-GB"/>
        </w:rPr>
        <w:t xml:space="preserve"> στην αρχή </w:t>
      </w:r>
      <w:r w:rsidR="00F85F4E" w:rsidRPr="004E1FCE">
        <w:rPr>
          <w:rFonts w:asciiTheme="majorHAnsi" w:eastAsia="Times New Roman" w:hAnsiTheme="majorHAnsi" w:cstheme="majorHAnsi"/>
          <w:lang w:val="el-GR" w:eastAsia="en-GB"/>
        </w:rPr>
        <w:t xml:space="preserve">και στο τέλος κάθε διμήνου (βλ. παράρτημα </w:t>
      </w:r>
      <w:r w:rsidR="007E0028">
        <w:rPr>
          <w:rFonts w:asciiTheme="majorHAnsi" w:eastAsia="Times New Roman" w:hAnsiTheme="majorHAnsi" w:cstheme="majorHAnsi"/>
          <w:lang w:val="el-GR" w:eastAsia="en-GB"/>
        </w:rPr>
        <w:t>3</w:t>
      </w:r>
      <w:r w:rsidR="00F85F4E" w:rsidRPr="004E1FCE">
        <w:rPr>
          <w:rFonts w:asciiTheme="majorHAnsi" w:eastAsia="Times New Roman" w:hAnsiTheme="majorHAnsi" w:cstheme="majorHAnsi"/>
          <w:lang w:val="el-GR" w:eastAsia="en-GB"/>
        </w:rPr>
        <w:t>)</w:t>
      </w:r>
    </w:p>
    <w:p w14:paraId="72B1B1ED" w14:textId="0B2445D0" w:rsidR="00F667DD" w:rsidRPr="0008000F" w:rsidRDefault="002E65EE" w:rsidP="0008000F">
      <w:pPr>
        <w:pStyle w:val="ListParagraph"/>
        <w:numPr>
          <w:ilvl w:val="0"/>
          <w:numId w:val="19"/>
        </w:numPr>
        <w:spacing w:after="240"/>
        <w:jc w:val="both"/>
        <w:rPr>
          <w:rFonts w:asciiTheme="majorHAnsi" w:eastAsia="Times New Roman" w:hAnsiTheme="majorHAnsi" w:cstheme="majorHAnsi"/>
          <w:lang w:val="el-GR" w:eastAsia="en-GB"/>
        </w:rPr>
      </w:pPr>
      <w:r w:rsidRPr="004E1FCE">
        <w:rPr>
          <w:rFonts w:asciiTheme="majorHAnsi" w:eastAsia="Times New Roman" w:hAnsiTheme="majorHAnsi" w:cstheme="majorHAnsi"/>
          <w:lang w:val="el-GR" w:eastAsia="en-GB"/>
        </w:rPr>
        <w:t>Να</w:t>
      </w:r>
      <w:r w:rsidR="00443A0F">
        <w:rPr>
          <w:rFonts w:asciiTheme="majorHAnsi" w:eastAsia="Times New Roman" w:hAnsiTheme="majorHAnsi" w:cstheme="majorHAnsi"/>
          <w:lang w:val="el-GR" w:eastAsia="en-GB"/>
        </w:rPr>
        <w:t xml:space="preserve"> διασφαλί</w:t>
      </w:r>
      <w:r w:rsidR="00A55C9C">
        <w:rPr>
          <w:rFonts w:asciiTheme="majorHAnsi" w:eastAsia="Times New Roman" w:hAnsiTheme="majorHAnsi" w:cstheme="majorHAnsi"/>
          <w:lang w:val="el-GR" w:eastAsia="en-GB"/>
        </w:rPr>
        <w:t>ζει</w:t>
      </w:r>
      <w:r w:rsidR="00443A0F">
        <w:rPr>
          <w:rFonts w:asciiTheme="majorHAnsi" w:eastAsia="Times New Roman" w:hAnsiTheme="majorHAnsi" w:cstheme="majorHAnsi"/>
          <w:lang w:val="el-GR" w:eastAsia="en-GB"/>
        </w:rPr>
        <w:t xml:space="preserve"> </w:t>
      </w:r>
      <w:r w:rsidR="000D7F13">
        <w:rPr>
          <w:rFonts w:asciiTheme="majorHAnsi" w:eastAsia="Times New Roman" w:hAnsiTheme="majorHAnsi" w:cstheme="majorHAnsi"/>
          <w:lang w:val="el-GR" w:eastAsia="en-GB"/>
        </w:rPr>
        <w:t xml:space="preserve">ότι </w:t>
      </w:r>
      <w:r w:rsidR="00443A0F">
        <w:rPr>
          <w:rFonts w:asciiTheme="majorHAnsi" w:eastAsia="Times New Roman" w:hAnsiTheme="majorHAnsi" w:cstheme="majorHAnsi"/>
          <w:lang w:val="el-GR" w:eastAsia="en-GB"/>
        </w:rPr>
        <w:t>με την ολοκλήρωση του προγράμματος έχει συμπληρωθεί</w:t>
      </w:r>
      <w:r w:rsidR="002C6585" w:rsidRPr="004E1FCE">
        <w:rPr>
          <w:rFonts w:asciiTheme="majorHAnsi" w:eastAsia="Times New Roman" w:hAnsiTheme="majorHAnsi" w:cstheme="majorHAnsi"/>
          <w:lang w:val="el-GR" w:eastAsia="en-GB"/>
        </w:rPr>
        <w:t xml:space="preserve"> το έντυπο αξιολόγησης εκπαιδευομένου </w:t>
      </w:r>
      <w:r w:rsidR="00670DD9" w:rsidRPr="004E1FCE">
        <w:rPr>
          <w:rFonts w:asciiTheme="majorHAnsi" w:eastAsia="Times New Roman" w:hAnsiTheme="majorHAnsi" w:cstheme="majorHAnsi"/>
          <w:lang w:val="el-GR" w:eastAsia="en-GB"/>
        </w:rPr>
        <w:t>σχετικά με την πρόοδο του εκπαιδευόμενου</w:t>
      </w:r>
      <w:r w:rsidRPr="004E1FCE">
        <w:rPr>
          <w:rFonts w:asciiTheme="majorHAnsi" w:eastAsia="Times New Roman" w:hAnsiTheme="majorHAnsi" w:cstheme="majorHAnsi"/>
          <w:lang w:val="el-GR" w:eastAsia="en-GB"/>
        </w:rPr>
        <w:t xml:space="preserve">  (Βλ. παράρτημα </w:t>
      </w:r>
      <w:r w:rsidR="007E0028">
        <w:rPr>
          <w:rFonts w:asciiTheme="majorHAnsi" w:eastAsia="Times New Roman" w:hAnsiTheme="majorHAnsi" w:cstheme="majorHAnsi"/>
          <w:lang w:val="el-GR" w:eastAsia="en-GB"/>
        </w:rPr>
        <w:t>4</w:t>
      </w:r>
      <w:r w:rsidRPr="004E1FCE">
        <w:rPr>
          <w:rFonts w:asciiTheme="majorHAnsi" w:eastAsia="Times New Roman" w:hAnsiTheme="majorHAnsi" w:cstheme="majorHAnsi"/>
          <w:lang w:val="el-GR" w:eastAsia="en-GB"/>
        </w:rPr>
        <w:t>)</w:t>
      </w:r>
    </w:p>
    <w:p w14:paraId="314E26EE" w14:textId="1BAFE6EE" w:rsidR="00F667DD" w:rsidRPr="0008000F" w:rsidRDefault="00F667DD" w:rsidP="00130321">
      <w:pPr>
        <w:pStyle w:val="Heading2"/>
        <w:numPr>
          <w:ilvl w:val="0"/>
          <w:numId w:val="21"/>
        </w:numPr>
        <w:spacing w:after="120"/>
        <w:rPr>
          <w:b/>
          <w:bCs/>
          <w:color w:val="000000" w:themeColor="text1"/>
          <w:lang w:val="el-GR"/>
        </w:rPr>
      </w:pPr>
      <w:bookmarkStart w:id="5" w:name="_Toc167787092"/>
      <w:r w:rsidRPr="0008000F">
        <w:rPr>
          <w:b/>
          <w:bCs/>
          <w:color w:val="000000" w:themeColor="text1"/>
          <w:lang w:val="el-GR"/>
        </w:rPr>
        <w:t>Μέντορας</w:t>
      </w:r>
      <w:bookmarkEnd w:id="5"/>
    </w:p>
    <w:p w14:paraId="463B002B" w14:textId="474A3520" w:rsidR="00F667DD" w:rsidRPr="003C6CE3" w:rsidRDefault="00F667DD" w:rsidP="003C6CE3">
      <w:pPr>
        <w:spacing w:after="120"/>
        <w:jc w:val="both"/>
        <w:rPr>
          <w:rFonts w:asciiTheme="majorHAnsi" w:eastAsia="Times New Roman" w:hAnsiTheme="majorHAnsi" w:cstheme="majorHAnsi"/>
          <w:lang w:val="el-GR" w:eastAsia="en-GB"/>
        </w:rPr>
      </w:pPr>
      <w:r>
        <w:rPr>
          <w:rFonts w:asciiTheme="majorHAnsi" w:eastAsia="Times New Roman" w:hAnsiTheme="majorHAnsi" w:cstheme="majorHAnsi"/>
          <w:lang w:val="el-GR" w:eastAsia="en-GB"/>
        </w:rPr>
        <w:t>Ο Μέντορας του εκπαιδευομένου είναι υπεύθυνος για:</w:t>
      </w:r>
    </w:p>
    <w:p w14:paraId="17081538" w14:textId="13912D97" w:rsidR="00F667DD" w:rsidRPr="004E1FCE" w:rsidRDefault="00F667DD" w:rsidP="00F667DD">
      <w:pPr>
        <w:pStyle w:val="ListParagraph"/>
        <w:numPr>
          <w:ilvl w:val="0"/>
          <w:numId w:val="20"/>
        </w:numPr>
        <w:jc w:val="both"/>
        <w:rPr>
          <w:rFonts w:asciiTheme="majorHAnsi" w:eastAsia="Times New Roman" w:hAnsiTheme="majorHAnsi" w:cstheme="majorHAnsi"/>
          <w:lang w:val="el-GR" w:eastAsia="en-GB"/>
        </w:rPr>
      </w:pPr>
      <w:r>
        <w:rPr>
          <w:rFonts w:asciiTheme="majorHAnsi" w:eastAsia="Times New Roman" w:hAnsiTheme="majorHAnsi" w:cstheme="majorHAnsi"/>
          <w:lang w:val="el-GR" w:eastAsia="en-GB"/>
        </w:rPr>
        <w:t>Τη συμπλήρωση του εντύπου</w:t>
      </w:r>
      <w:r w:rsidRPr="004E1FCE">
        <w:rPr>
          <w:rFonts w:asciiTheme="majorHAnsi" w:eastAsia="Times New Roman" w:hAnsiTheme="majorHAnsi" w:cstheme="majorHAnsi"/>
          <w:lang w:val="el-GR" w:eastAsia="en-GB"/>
        </w:rPr>
        <w:t xml:space="preserve"> σχ</w:t>
      </w:r>
      <w:r>
        <w:rPr>
          <w:rFonts w:asciiTheme="majorHAnsi" w:eastAsia="Times New Roman" w:hAnsiTheme="majorHAnsi" w:cstheme="majorHAnsi"/>
          <w:lang w:val="el-GR" w:eastAsia="en-GB"/>
        </w:rPr>
        <w:t xml:space="preserve">εδίου </w:t>
      </w:r>
      <w:r w:rsidRPr="004E1FCE">
        <w:rPr>
          <w:rFonts w:asciiTheme="majorHAnsi" w:eastAsia="Times New Roman" w:hAnsiTheme="majorHAnsi" w:cstheme="majorHAnsi"/>
          <w:lang w:val="el-GR" w:eastAsia="en-GB"/>
        </w:rPr>
        <w:t xml:space="preserve">εργασίας εκπαιδευόμενου στην αρχή και στο τέλος κάθε διμήνου (βλ. παράρτημα </w:t>
      </w:r>
      <w:r w:rsidR="00130321">
        <w:rPr>
          <w:rFonts w:asciiTheme="majorHAnsi" w:eastAsia="Times New Roman" w:hAnsiTheme="majorHAnsi" w:cstheme="majorHAnsi"/>
          <w:lang w:val="el-GR" w:eastAsia="en-GB"/>
        </w:rPr>
        <w:t>3</w:t>
      </w:r>
      <w:r w:rsidRPr="004E1FCE">
        <w:rPr>
          <w:rFonts w:asciiTheme="majorHAnsi" w:eastAsia="Times New Roman" w:hAnsiTheme="majorHAnsi" w:cstheme="majorHAnsi"/>
          <w:lang w:val="el-GR" w:eastAsia="en-GB"/>
        </w:rPr>
        <w:t>)</w:t>
      </w:r>
    </w:p>
    <w:p w14:paraId="04E4D589" w14:textId="54FB17C6" w:rsidR="00F667DD" w:rsidRDefault="0008000F" w:rsidP="00F667DD">
      <w:pPr>
        <w:pStyle w:val="ListParagraph"/>
        <w:numPr>
          <w:ilvl w:val="0"/>
          <w:numId w:val="20"/>
        </w:numPr>
        <w:jc w:val="both"/>
        <w:rPr>
          <w:rFonts w:asciiTheme="majorHAnsi" w:eastAsia="Times New Roman" w:hAnsiTheme="majorHAnsi" w:cstheme="majorHAnsi"/>
          <w:lang w:val="el-GR" w:eastAsia="en-GB"/>
        </w:rPr>
      </w:pPr>
      <w:r>
        <w:rPr>
          <w:rFonts w:asciiTheme="majorHAnsi" w:eastAsia="Times New Roman" w:hAnsiTheme="majorHAnsi" w:cstheme="majorHAnsi"/>
          <w:lang w:val="el-GR" w:eastAsia="en-GB"/>
        </w:rPr>
        <w:t xml:space="preserve">Τη συμπλήρωση </w:t>
      </w:r>
      <w:r w:rsidRPr="004E1FCE">
        <w:rPr>
          <w:rFonts w:asciiTheme="majorHAnsi" w:eastAsia="Times New Roman" w:hAnsiTheme="majorHAnsi" w:cstheme="majorHAnsi"/>
          <w:lang w:val="el-GR" w:eastAsia="en-GB"/>
        </w:rPr>
        <w:t>το</w:t>
      </w:r>
      <w:r>
        <w:rPr>
          <w:rFonts w:asciiTheme="majorHAnsi" w:eastAsia="Times New Roman" w:hAnsiTheme="majorHAnsi" w:cstheme="majorHAnsi"/>
          <w:lang w:val="el-GR" w:eastAsia="en-GB"/>
        </w:rPr>
        <w:t>υ εντύπου</w:t>
      </w:r>
      <w:r w:rsidRPr="004E1FCE">
        <w:rPr>
          <w:rFonts w:asciiTheme="majorHAnsi" w:eastAsia="Times New Roman" w:hAnsiTheme="majorHAnsi" w:cstheme="majorHAnsi"/>
          <w:lang w:val="el-GR" w:eastAsia="en-GB"/>
        </w:rPr>
        <w:t xml:space="preserve"> αξιολόγησης εκπαιδευομένου στο τέλος της πρακτικής άσκησης σχετικά με την πρόοδο του εκπαιδευόμενου  (Βλ. παράρτημα </w:t>
      </w:r>
      <w:r w:rsidR="00130321">
        <w:rPr>
          <w:rFonts w:asciiTheme="majorHAnsi" w:eastAsia="Times New Roman" w:hAnsiTheme="majorHAnsi" w:cstheme="majorHAnsi"/>
          <w:lang w:val="el-GR" w:eastAsia="en-GB"/>
        </w:rPr>
        <w:t>4</w:t>
      </w:r>
      <w:r w:rsidRPr="004E1FCE">
        <w:rPr>
          <w:rFonts w:asciiTheme="majorHAnsi" w:eastAsia="Times New Roman" w:hAnsiTheme="majorHAnsi" w:cstheme="majorHAnsi"/>
          <w:lang w:val="el-GR" w:eastAsia="en-GB"/>
        </w:rPr>
        <w:t>)</w:t>
      </w:r>
    </w:p>
    <w:p w14:paraId="7B4F9EF4" w14:textId="29B652E7" w:rsidR="00593D94" w:rsidRPr="00F667DD" w:rsidRDefault="00593D94" w:rsidP="00F667DD">
      <w:pPr>
        <w:pStyle w:val="ListParagraph"/>
        <w:numPr>
          <w:ilvl w:val="0"/>
          <w:numId w:val="20"/>
        </w:numPr>
        <w:jc w:val="both"/>
        <w:rPr>
          <w:rFonts w:asciiTheme="majorHAnsi" w:eastAsia="Times New Roman" w:hAnsiTheme="majorHAnsi" w:cstheme="majorHAnsi"/>
          <w:lang w:val="el-GR" w:eastAsia="en-GB"/>
        </w:rPr>
      </w:pPr>
      <w:r>
        <w:rPr>
          <w:rFonts w:asciiTheme="majorHAnsi" w:eastAsia="Times New Roman" w:hAnsiTheme="majorHAnsi" w:cstheme="majorHAnsi"/>
          <w:lang w:val="el-GR" w:eastAsia="en-GB"/>
        </w:rPr>
        <w:t>Την παροχή καθοδήγησης και υποστήριξης στον εκπαιδευόμενο</w:t>
      </w:r>
      <w:r w:rsidR="00A55C9C">
        <w:rPr>
          <w:rFonts w:asciiTheme="majorHAnsi" w:eastAsia="Times New Roman" w:hAnsiTheme="majorHAnsi" w:cstheme="majorHAnsi"/>
          <w:lang w:val="el-GR" w:eastAsia="en-GB"/>
        </w:rPr>
        <w:t xml:space="preserve"> καθ’ όλη τη διάρκεια της πρακτικής άσκησης.</w:t>
      </w:r>
    </w:p>
    <w:p w14:paraId="4AEBEF0C" w14:textId="77777777" w:rsidR="001A17CC" w:rsidRPr="001A17CC" w:rsidRDefault="001A17CC" w:rsidP="001A17CC">
      <w:pPr>
        <w:rPr>
          <w:lang w:val="el-GR"/>
        </w:rPr>
      </w:pPr>
    </w:p>
    <w:p w14:paraId="71EEBC00" w14:textId="47811D4F" w:rsidR="00E31141" w:rsidRPr="00F25D76" w:rsidRDefault="004E1FCE" w:rsidP="00F25D76">
      <w:pPr>
        <w:pStyle w:val="Heading2"/>
        <w:numPr>
          <w:ilvl w:val="0"/>
          <w:numId w:val="4"/>
        </w:numPr>
        <w:spacing w:after="120"/>
        <w:rPr>
          <w:b/>
          <w:bCs/>
          <w:color w:val="000000" w:themeColor="text1"/>
          <w:lang w:val="el-GR"/>
        </w:rPr>
      </w:pPr>
      <w:bookmarkStart w:id="6" w:name="_Toc167787093"/>
      <w:r w:rsidRPr="00F25D76">
        <w:rPr>
          <w:b/>
          <w:bCs/>
          <w:color w:val="000000" w:themeColor="text1"/>
          <w:lang w:val="el-GR"/>
        </w:rPr>
        <w:t>Εκπαιδευόμενος</w:t>
      </w:r>
      <w:bookmarkEnd w:id="6"/>
    </w:p>
    <w:p w14:paraId="3F4E30B2" w14:textId="1CD27183" w:rsidR="004E1FCE" w:rsidRPr="004E1FCE" w:rsidRDefault="004E1FCE" w:rsidP="004E1FCE">
      <w:pPr>
        <w:rPr>
          <w:rFonts w:asciiTheme="majorHAnsi" w:eastAsia="Times New Roman" w:hAnsiTheme="majorHAnsi" w:cstheme="majorHAnsi"/>
          <w:lang w:val="el-GR" w:eastAsia="en-GB"/>
        </w:rPr>
      </w:pPr>
      <w:r w:rsidRPr="004E1FCE">
        <w:rPr>
          <w:rFonts w:asciiTheme="majorHAnsi" w:eastAsia="Times New Roman" w:hAnsiTheme="majorHAnsi" w:cstheme="majorHAnsi"/>
          <w:lang w:val="el-GR" w:eastAsia="en-GB"/>
        </w:rPr>
        <w:t xml:space="preserve">Ο εκπαιδευόμενος οφείλει να ακολουθεί όλες τις </w:t>
      </w:r>
      <w:r w:rsidR="009C565E">
        <w:rPr>
          <w:rFonts w:asciiTheme="majorHAnsi" w:eastAsia="Times New Roman" w:hAnsiTheme="majorHAnsi" w:cstheme="majorHAnsi"/>
          <w:lang w:val="el-GR" w:eastAsia="en-GB"/>
        </w:rPr>
        <w:t xml:space="preserve">πολιτικές και </w:t>
      </w:r>
      <w:r w:rsidRPr="004E1FCE">
        <w:rPr>
          <w:rFonts w:asciiTheme="majorHAnsi" w:eastAsia="Times New Roman" w:hAnsiTheme="majorHAnsi" w:cstheme="majorHAnsi"/>
          <w:lang w:val="el-GR" w:eastAsia="en-GB"/>
        </w:rPr>
        <w:t>διαδικασίες της εταιρείας.</w:t>
      </w:r>
    </w:p>
    <w:p w14:paraId="52456417" w14:textId="4B1DAA62" w:rsidR="00E31141" w:rsidRPr="00493EEA" w:rsidRDefault="00E31141">
      <w:pPr>
        <w:rPr>
          <w:lang w:val="el-GR"/>
        </w:rPr>
      </w:pPr>
    </w:p>
    <w:p w14:paraId="4C1E5E3F" w14:textId="44127F43" w:rsidR="00E31141" w:rsidRPr="00493EEA" w:rsidRDefault="00E31141">
      <w:pPr>
        <w:rPr>
          <w:lang w:val="el-GR"/>
        </w:rPr>
      </w:pPr>
    </w:p>
    <w:p w14:paraId="23219D0D" w14:textId="5B92C85F" w:rsidR="00E31141" w:rsidRPr="00493EEA" w:rsidRDefault="00E31141">
      <w:pPr>
        <w:rPr>
          <w:lang w:val="el-GR"/>
        </w:rPr>
      </w:pPr>
    </w:p>
    <w:p w14:paraId="61C38E35" w14:textId="48ECFF11" w:rsidR="00E31141" w:rsidRPr="00493EEA" w:rsidRDefault="00443A0F" w:rsidP="00E31141">
      <w:pPr>
        <w:rPr>
          <w:lang w:val="el-GR"/>
        </w:rPr>
      </w:pPr>
      <w:r>
        <w:rPr>
          <w:lang w:val="el-GR"/>
        </w:rPr>
        <w:br w:type="page"/>
      </w:r>
    </w:p>
    <w:p w14:paraId="64237E3A" w14:textId="66A3CD57" w:rsidR="004241BF" w:rsidRPr="005361E4" w:rsidRDefault="004241BF" w:rsidP="005361E4">
      <w:pPr>
        <w:pStyle w:val="Heading1"/>
        <w:spacing w:after="240"/>
        <w:jc w:val="center"/>
        <w:rPr>
          <w:rFonts w:eastAsia="Arial Unicode MS"/>
          <w:b/>
          <w:bCs/>
          <w:color w:val="385623" w:themeColor="accent6" w:themeShade="80"/>
          <w:lang w:val="el-GR" w:bidi="km-KH"/>
        </w:rPr>
      </w:pPr>
      <w:bookmarkStart w:id="7" w:name="_Toc15636148"/>
      <w:bookmarkStart w:id="8" w:name="_Toc519528141"/>
      <w:bookmarkStart w:id="9" w:name="_Toc167787094"/>
      <w:r w:rsidRPr="005361E4">
        <w:rPr>
          <w:rFonts w:eastAsia="Arial Unicode MS"/>
          <w:b/>
          <w:bCs/>
          <w:color w:val="385623" w:themeColor="accent6" w:themeShade="80"/>
          <w:lang w:val="el-GR" w:bidi="km-KH"/>
        </w:rPr>
        <w:lastRenderedPageBreak/>
        <w:t xml:space="preserve">Παράρτημα </w:t>
      </w:r>
      <w:bookmarkEnd w:id="7"/>
      <w:r w:rsidR="00864F63">
        <w:rPr>
          <w:rFonts w:eastAsia="Arial Unicode MS"/>
          <w:b/>
          <w:bCs/>
          <w:color w:val="385623" w:themeColor="accent6" w:themeShade="80"/>
          <w:lang w:val="el-GR" w:bidi="km-KH"/>
        </w:rPr>
        <w:t>1</w:t>
      </w:r>
      <w:bookmarkEnd w:id="9"/>
    </w:p>
    <w:p w14:paraId="4FD66C46" w14:textId="09A606F2" w:rsidR="00FE13FF" w:rsidRPr="004241BF" w:rsidRDefault="004241BF" w:rsidP="005361E4">
      <w:pPr>
        <w:pStyle w:val="BodyA"/>
        <w:jc w:val="center"/>
        <w:rPr>
          <w:rFonts w:ascii="Calibri Light" w:eastAsia="Arial Unicode MS" w:hAnsi="Calibri Light" w:cs="Times New Roman"/>
          <w:b/>
          <w:bCs/>
          <w:color w:val="auto"/>
          <w:sz w:val="28"/>
          <w:szCs w:val="28"/>
          <w:lang w:val="el-GR" w:eastAsia="en-US" w:bidi="km-KH"/>
        </w:rPr>
      </w:pPr>
      <w:r>
        <w:rPr>
          <w:rFonts w:ascii="Calibri Light" w:eastAsia="Arial Unicode MS" w:hAnsi="Calibri Light" w:cs="Times New Roman"/>
          <w:b/>
          <w:bCs/>
          <w:color w:val="auto"/>
          <w:sz w:val="28"/>
          <w:szCs w:val="28"/>
          <w:lang w:val="el-GR" w:eastAsia="en-US" w:bidi="km-KH"/>
        </w:rPr>
        <w:t>Λίστα ελέγχου ένταξης του εκπαιδευομένου (</w:t>
      </w:r>
      <w:r>
        <w:rPr>
          <w:rFonts w:ascii="Calibri Light" w:eastAsia="Arial Unicode MS" w:hAnsi="Calibri Light" w:cs="Times New Roman"/>
          <w:b/>
          <w:bCs/>
          <w:color w:val="auto"/>
          <w:sz w:val="28"/>
          <w:szCs w:val="28"/>
          <w:lang w:eastAsia="en-US" w:bidi="km-KH"/>
        </w:rPr>
        <w:t>Intern</w:t>
      </w:r>
      <w:r w:rsidRPr="004241BF">
        <w:rPr>
          <w:rFonts w:ascii="Calibri Light" w:eastAsia="Arial Unicode MS" w:hAnsi="Calibri Light" w:cs="Times New Roman"/>
          <w:b/>
          <w:bCs/>
          <w:color w:val="auto"/>
          <w:sz w:val="28"/>
          <w:szCs w:val="28"/>
          <w:lang w:val="el-GR" w:eastAsia="en-US" w:bidi="km-KH"/>
        </w:rPr>
        <w:t>)</w:t>
      </w:r>
      <w:bookmarkEnd w:id="8"/>
    </w:p>
    <w:p w14:paraId="7004A8FF" w14:textId="77777777" w:rsidR="00FE13FF" w:rsidRPr="00986371" w:rsidRDefault="00FE13FF" w:rsidP="00FE13FF">
      <w:pPr>
        <w:rPr>
          <w:rFonts w:ascii="Calibri Light" w:hAnsi="Calibri Light"/>
          <w:lang w:val="el-GR"/>
        </w:rPr>
      </w:pPr>
    </w:p>
    <w:tbl>
      <w:tblPr>
        <w:tblW w:w="1112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73"/>
        <w:gridCol w:w="2544"/>
        <w:gridCol w:w="1970"/>
        <w:gridCol w:w="1737"/>
      </w:tblGrid>
      <w:tr w:rsidR="00FE13FF" w:rsidRPr="00986371" w14:paraId="439A36CC" w14:textId="77777777" w:rsidTr="004241BF">
        <w:trPr>
          <w:trHeight w:val="290"/>
          <w:jc w:val="center"/>
        </w:trPr>
        <w:tc>
          <w:tcPr>
            <w:tcW w:w="4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42A3B" w14:textId="77777777" w:rsidR="00FE13FF" w:rsidRPr="00986371" w:rsidRDefault="00FE13FF" w:rsidP="005F28BA">
            <w:pPr>
              <w:pStyle w:val="Body"/>
              <w:jc w:val="center"/>
              <w:rPr>
                <w:rFonts w:ascii="Calibri Light" w:hAnsi="Calibri Light"/>
              </w:rPr>
            </w:pPr>
            <w:proofErr w:type="spellStart"/>
            <w:r w:rsidRPr="00986371">
              <w:rPr>
                <w:rFonts w:ascii="Calibri Light" w:hAnsi="Calibri Light"/>
                <w:b/>
                <w:bCs/>
              </w:rPr>
              <w:t>Περιγρ</w:t>
            </w:r>
            <w:proofErr w:type="spellEnd"/>
            <w:r w:rsidRPr="00986371">
              <w:rPr>
                <w:rFonts w:ascii="Calibri Light" w:hAnsi="Calibri Light"/>
                <w:b/>
                <w:bCs/>
              </w:rPr>
              <w:t>αφή</w:t>
            </w:r>
          </w:p>
          <w:p w14:paraId="4F651357" w14:textId="77777777" w:rsidR="00FE13FF" w:rsidRPr="00986371" w:rsidRDefault="00FE13FF" w:rsidP="005F28BA">
            <w:pPr>
              <w:rPr>
                <w:rFonts w:ascii="Calibri Light" w:hAnsi="Calibri Light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3DED2" w14:textId="77777777" w:rsidR="00FE13FF" w:rsidRPr="00986371" w:rsidRDefault="00FE13FF" w:rsidP="005F28BA">
            <w:pPr>
              <w:pStyle w:val="Body"/>
              <w:jc w:val="center"/>
              <w:rPr>
                <w:rFonts w:ascii="Calibri Light" w:hAnsi="Calibri Light"/>
              </w:rPr>
            </w:pPr>
            <w:r w:rsidRPr="00986371">
              <w:rPr>
                <w:rFonts w:ascii="Calibri Light" w:hAnsi="Calibri Light"/>
                <w:b/>
                <w:bCs/>
              </w:rPr>
              <w:t>Υπ</w:t>
            </w:r>
            <w:proofErr w:type="spellStart"/>
            <w:r w:rsidRPr="00986371">
              <w:rPr>
                <w:rFonts w:ascii="Calibri Light" w:hAnsi="Calibri Light"/>
                <w:b/>
                <w:bCs/>
              </w:rPr>
              <w:t>εύθυνος</w:t>
            </w:r>
            <w:proofErr w:type="spellEnd"/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825E8" w14:textId="77777777" w:rsidR="00FE13FF" w:rsidRDefault="00FE13FF" w:rsidP="005F28BA">
            <w:pPr>
              <w:pStyle w:val="Body"/>
              <w:jc w:val="center"/>
              <w:rPr>
                <w:rFonts w:ascii="Calibri Light" w:hAnsi="Calibri Light"/>
                <w:b/>
                <w:bCs/>
              </w:rPr>
            </w:pPr>
            <w:proofErr w:type="spellStart"/>
            <w:r w:rsidRPr="00986371">
              <w:rPr>
                <w:rFonts w:ascii="Calibri Light" w:hAnsi="Calibri Light"/>
                <w:b/>
                <w:bCs/>
              </w:rPr>
              <w:t>Ολοκλήρωση</w:t>
            </w:r>
            <w:proofErr w:type="spellEnd"/>
          </w:p>
          <w:p w14:paraId="7DC32CCA" w14:textId="77777777" w:rsidR="00FE13FF" w:rsidRPr="00986371" w:rsidRDefault="00FE13FF" w:rsidP="005F28BA">
            <w:pPr>
              <w:pStyle w:val="Body"/>
              <w:jc w:val="center"/>
              <w:rPr>
                <w:rFonts w:ascii="Calibri Light" w:hAnsi="Calibri Light"/>
              </w:rPr>
            </w:pPr>
          </w:p>
        </w:tc>
      </w:tr>
      <w:tr w:rsidR="00FE13FF" w:rsidRPr="00986371" w14:paraId="326409B7" w14:textId="77777777" w:rsidTr="004241BF">
        <w:trPr>
          <w:trHeight w:val="230"/>
          <w:jc w:val="center"/>
        </w:trPr>
        <w:tc>
          <w:tcPr>
            <w:tcW w:w="4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4FBDE" w14:textId="77777777" w:rsidR="00FE13FF" w:rsidRPr="00986371" w:rsidRDefault="00FE13FF" w:rsidP="005F28BA">
            <w:pPr>
              <w:rPr>
                <w:rFonts w:ascii="Calibri Light" w:hAnsi="Calibri Light"/>
                <w:b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F1944" w14:textId="77777777" w:rsidR="00FE13FF" w:rsidRPr="006A13D8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90039" w14:textId="77777777" w:rsidR="00FE13FF" w:rsidRPr="006A13D8" w:rsidRDefault="00FE13FF" w:rsidP="005F28BA">
            <w:pPr>
              <w:jc w:val="center"/>
              <w:rPr>
                <w:rFonts w:ascii="Calibri Light" w:hAnsi="Calibri Light"/>
                <w:lang w:val="el-GR"/>
              </w:rPr>
            </w:pPr>
            <w:r>
              <w:rPr>
                <w:rFonts w:ascii="Calibri Light" w:hAnsi="Calibri Light"/>
                <w:lang w:val="el-GR"/>
              </w:rPr>
              <w:t>Διευθυντής Τμήματος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83A5F3A" w14:textId="77777777" w:rsidR="00FE13FF" w:rsidRPr="006A13D8" w:rsidRDefault="00FE13FF" w:rsidP="005F28BA">
            <w:pPr>
              <w:jc w:val="center"/>
              <w:rPr>
                <w:rFonts w:ascii="Calibri Light" w:hAnsi="Calibri Light"/>
                <w:lang w:val="el-GR"/>
              </w:rPr>
            </w:pPr>
            <w:r>
              <w:rPr>
                <w:rFonts w:ascii="Calibri Light" w:hAnsi="Calibri Light"/>
                <w:lang w:val="el-GR"/>
              </w:rPr>
              <w:t>Τμήμα Ανθρώπινου Δυναμικού</w:t>
            </w:r>
          </w:p>
        </w:tc>
      </w:tr>
      <w:tr w:rsidR="00FE13FF" w:rsidRPr="005724D7" w14:paraId="45334EF3" w14:textId="77777777" w:rsidTr="005F28BA">
        <w:trPr>
          <w:trHeight w:val="230"/>
          <w:jc w:val="center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57C8F" w14:textId="77777777" w:rsidR="00FE13FF" w:rsidRPr="006A13D8" w:rsidRDefault="00FE13FF" w:rsidP="005F28BA">
            <w:pPr>
              <w:pStyle w:val="Body"/>
              <w:rPr>
                <w:rFonts w:ascii="Calibri Light" w:hAnsi="Calibri Light"/>
                <w:b/>
                <w:sz w:val="20"/>
                <w:szCs w:val="20"/>
                <w:lang w:val="el-GR"/>
              </w:rPr>
            </w:pPr>
            <w:r w:rsidRPr="006A13D8">
              <w:rPr>
                <w:rFonts w:ascii="Calibri Light" w:hAnsi="Calibri Light"/>
                <w:b/>
                <w:sz w:val="20"/>
                <w:szCs w:val="20"/>
                <w:lang w:val="el-GR"/>
              </w:rPr>
              <w:t xml:space="preserve">Τμήμα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853F1" w14:textId="77777777" w:rsidR="00FE13FF" w:rsidRPr="006A13D8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8FDCC" w14:textId="77777777" w:rsidR="00FE13FF" w:rsidRPr="005724D7" w:rsidRDefault="00FE13FF" w:rsidP="005F28BA">
            <w:pPr>
              <w:jc w:val="center"/>
              <w:rPr>
                <w:rFonts w:ascii="Calibri Light" w:hAnsi="Calibri Light"/>
                <w:lang w:val="el-GR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0D4C42" w14:textId="77777777" w:rsidR="00FE13FF" w:rsidRPr="005724D7" w:rsidRDefault="00FE13FF" w:rsidP="005F28BA">
            <w:pPr>
              <w:jc w:val="center"/>
              <w:rPr>
                <w:rFonts w:ascii="Calibri Light" w:hAnsi="Calibri Light"/>
                <w:lang w:val="el-GR"/>
              </w:rPr>
            </w:pPr>
          </w:p>
        </w:tc>
      </w:tr>
      <w:tr w:rsidR="00FE13FF" w:rsidRPr="005724D7" w14:paraId="3EFDB20F" w14:textId="77777777" w:rsidTr="005F28BA">
        <w:trPr>
          <w:trHeight w:val="230"/>
          <w:jc w:val="center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8AB59" w14:textId="77777777" w:rsidR="00FE13FF" w:rsidRPr="00986371" w:rsidRDefault="00FE13FF" w:rsidP="00FE13FF">
            <w:pPr>
              <w:pStyle w:val="Body"/>
              <w:numPr>
                <w:ilvl w:val="0"/>
                <w:numId w:val="11"/>
              </w:numPr>
              <w:rPr>
                <w:rFonts w:ascii="Calibri Light" w:hAnsi="Calibri Light"/>
              </w:rPr>
            </w:pPr>
            <w:proofErr w:type="spellStart"/>
            <w:r w:rsidRPr="00986371">
              <w:rPr>
                <w:rFonts w:ascii="Calibri Light" w:hAnsi="Calibri Light"/>
                <w:sz w:val="20"/>
                <w:szCs w:val="20"/>
              </w:rPr>
              <w:t>Λειτουργίες</w:t>
            </w:r>
            <w:proofErr w:type="spellEnd"/>
            <w:r w:rsidRPr="00986371"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 w:rsidRPr="00986371">
              <w:rPr>
                <w:rFonts w:ascii="Calibri Light" w:hAnsi="Calibri Light"/>
                <w:sz w:val="20"/>
                <w:szCs w:val="20"/>
              </w:rPr>
              <w:t>τμήμ</w:t>
            </w:r>
            <w:proofErr w:type="spellEnd"/>
            <w:r w:rsidRPr="00986371">
              <w:rPr>
                <w:rFonts w:ascii="Calibri Light" w:hAnsi="Calibri Light"/>
                <w:sz w:val="20"/>
                <w:szCs w:val="20"/>
              </w:rPr>
              <w:t>ατος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264D4" w14:textId="77777777" w:rsidR="00FE13FF" w:rsidRPr="006A13D8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2D748" w14:textId="77777777" w:rsidR="00FE13FF" w:rsidRPr="005724D7" w:rsidRDefault="00FE13FF" w:rsidP="005F28BA">
            <w:pPr>
              <w:jc w:val="center"/>
              <w:rPr>
                <w:rFonts w:ascii="Calibri Light" w:hAnsi="Calibri Light"/>
                <w:lang w:val="el-GR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E9BCD3" w14:textId="77777777" w:rsidR="00FE13FF" w:rsidRPr="005724D7" w:rsidRDefault="00FE13FF" w:rsidP="005F28BA">
            <w:pPr>
              <w:jc w:val="center"/>
              <w:rPr>
                <w:rFonts w:ascii="Calibri Light" w:hAnsi="Calibri Light"/>
                <w:lang w:val="el-GR"/>
              </w:rPr>
            </w:pPr>
          </w:p>
        </w:tc>
      </w:tr>
      <w:tr w:rsidR="00FE13FF" w:rsidRPr="005724D7" w14:paraId="03F71AAD" w14:textId="77777777" w:rsidTr="005F28BA">
        <w:trPr>
          <w:trHeight w:val="230"/>
          <w:jc w:val="center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4C743" w14:textId="77777777" w:rsidR="00FE13FF" w:rsidRPr="00986371" w:rsidRDefault="00FE13FF" w:rsidP="00FE13FF">
            <w:pPr>
              <w:pStyle w:val="Body"/>
              <w:numPr>
                <w:ilvl w:val="0"/>
                <w:numId w:val="11"/>
              </w:numPr>
              <w:rPr>
                <w:rFonts w:ascii="Calibri Light" w:hAnsi="Calibri Light"/>
                <w:lang w:val="el-GR"/>
              </w:rPr>
            </w:pPr>
            <w:r w:rsidRPr="00986371">
              <w:rPr>
                <w:rFonts w:ascii="Calibri Light" w:hAnsi="Calibri Light"/>
                <w:sz w:val="20"/>
                <w:szCs w:val="20"/>
                <w:lang w:val="el-GR"/>
              </w:rPr>
              <w:t>Γνωριμία με συναδέλφους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D18B3" w14:textId="77777777" w:rsidR="00FE13FF" w:rsidRPr="00986371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9702F" w14:textId="77777777" w:rsidR="00FE13FF" w:rsidRPr="00986371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C176CA" w14:textId="77777777" w:rsidR="00FE13FF" w:rsidRPr="00986371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</w:tr>
      <w:tr w:rsidR="00FE13FF" w:rsidRPr="005724D7" w14:paraId="18973B4A" w14:textId="77777777" w:rsidTr="005F28BA">
        <w:trPr>
          <w:trHeight w:val="333"/>
          <w:jc w:val="center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7098F" w14:textId="1CEA9FDC" w:rsidR="00FE13FF" w:rsidRPr="00986371" w:rsidRDefault="00FE13FF" w:rsidP="00FE13FF">
            <w:pPr>
              <w:pStyle w:val="Body"/>
              <w:numPr>
                <w:ilvl w:val="0"/>
                <w:numId w:val="11"/>
              </w:numPr>
              <w:rPr>
                <w:rFonts w:ascii="Calibri Light" w:hAnsi="Calibri Light"/>
                <w:lang w:val="el-GR"/>
              </w:rPr>
            </w:pPr>
            <w:r w:rsidRPr="00986371">
              <w:rPr>
                <w:rFonts w:ascii="Calibri Light" w:hAnsi="Calibri Light"/>
                <w:sz w:val="20"/>
                <w:szCs w:val="20"/>
                <w:lang w:val="el-GR"/>
              </w:rPr>
              <w:t xml:space="preserve">Καθήκοντα </w:t>
            </w:r>
            <w:r>
              <w:rPr>
                <w:rFonts w:ascii="Calibri Light" w:hAnsi="Calibri Light"/>
                <w:sz w:val="20"/>
                <w:szCs w:val="20"/>
              </w:rPr>
              <w:t>intern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67AF5" w14:textId="77777777" w:rsidR="00FE13FF" w:rsidRPr="00986371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7D1D6" w14:textId="77777777" w:rsidR="00FE13FF" w:rsidRPr="00986371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E9C77F" w14:textId="77777777" w:rsidR="00FE13FF" w:rsidRPr="00986371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</w:tr>
      <w:tr w:rsidR="009C565E" w:rsidRPr="005724D7" w14:paraId="4F19BB48" w14:textId="77777777" w:rsidTr="005F28BA">
        <w:trPr>
          <w:trHeight w:val="230"/>
          <w:jc w:val="center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D116D" w14:textId="50EF0DCD" w:rsidR="009C565E" w:rsidRDefault="009C565E" w:rsidP="00FE13FF">
            <w:pPr>
              <w:pStyle w:val="Body"/>
              <w:numPr>
                <w:ilvl w:val="0"/>
                <w:numId w:val="11"/>
              </w:numPr>
              <w:rPr>
                <w:rFonts w:ascii="Calibri Light" w:hAnsi="Calibri Light"/>
                <w:color w:val="auto"/>
                <w:sz w:val="20"/>
                <w:szCs w:val="20"/>
                <w:lang w:val="el-GR"/>
              </w:rPr>
            </w:pPr>
            <w:r>
              <w:rPr>
                <w:rFonts w:ascii="Calibri Light" w:hAnsi="Calibri Light"/>
                <w:color w:val="auto"/>
                <w:sz w:val="20"/>
                <w:szCs w:val="20"/>
                <w:lang w:val="el-GR"/>
              </w:rPr>
              <w:t>Οργανόγραμμα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274A3" w14:textId="77777777" w:rsidR="009C565E" w:rsidRPr="005724D7" w:rsidRDefault="009C565E" w:rsidP="005F28BA">
            <w:pPr>
              <w:rPr>
                <w:rFonts w:ascii="Calibri Light" w:hAnsi="Calibri Light"/>
                <w:lang w:val="el-GR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17C97" w14:textId="77777777" w:rsidR="009C565E" w:rsidRPr="005724D7" w:rsidRDefault="009C565E" w:rsidP="005F28BA">
            <w:pPr>
              <w:rPr>
                <w:rFonts w:ascii="Calibri Light" w:hAnsi="Calibri Light"/>
                <w:lang w:val="el-GR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A56B7E" w14:textId="77777777" w:rsidR="009C565E" w:rsidRPr="005724D7" w:rsidRDefault="009C565E" w:rsidP="005F28BA">
            <w:pPr>
              <w:rPr>
                <w:rFonts w:ascii="Calibri Light" w:hAnsi="Calibri Light"/>
                <w:lang w:val="el-GR"/>
              </w:rPr>
            </w:pPr>
          </w:p>
        </w:tc>
      </w:tr>
      <w:tr w:rsidR="00FE13FF" w:rsidRPr="005724D7" w14:paraId="20617DF9" w14:textId="77777777" w:rsidTr="005F28BA">
        <w:trPr>
          <w:trHeight w:val="230"/>
          <w:jc w:val="center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A4BF0" w14:textId="7DF164DC" w:rsidR="00FE13FF" w:rsidRPr="005724D7" w:rsidRDefault="009C565E" w:rsidP="00FE13FF">
            <w:pPr>
              <w:pStyle w:val="Body"/>
              <w:numPr>
                <w:ilvl w:val="0"/>
                <w:numId w:val="11"/>
              </w:numPr>
              <w:rPr>
                <w:rFonts w:ascii="Calibri Light" w:hAnsi="Calibri Light"/>
                <w:color w:val="auto"/>
                <w:sz w:val="20"/>
                <w:szCs w:val="20"/>
                <w:lang w:val="el-GR"/>
              </w:rPr>
            </w:pPr>
            <w:r>
              <w:rPr>
                <w:rFonts w:ascii="Calibri Light" w:hAnsi="Calibri Light"/>
                <w:color w:val="auto"/>
                <w:sz w:val="20"/>
                <w:szCs w:val="20"/>
                <w:lang w:val="el-GR"/>
              </w:rPr>
              <w:t>Μέντορας</w:t>
            </w:r>
            <w:r w:rsidR="00FE13FF" w:rsidRPr="005724D7">
              <w:rPr>
                <w:rFonts w:ascii="Calibri Light" w:hAnsi="Calibri Light"/>
                <w:color w:val="auto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03005" w14:textId="77777777" w:rsidR="00FE13FF" w:rsidRPr="005724D7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F1725" w14:textId="77777777" w:rsidR="00FE13FF" w:rsidRPr="005724D7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B7AC81" w14:textId="77777777" w:rsidR="00FE13FF" w:rsidRPr="005724D7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</w:tr>
      <w:tr w:rsidR="00FE13FF" w:rsidRPr="005724D7" w14:paraId="7501267F" w14:textId="77777777" w:rsidTr="005F28BA">
        <w:trPr>
          <w:trHeight w:val="230"/>
          <w:jc w:val="center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A7A45" w14:textId="77777777" w:rsidR="00FE13FF" w:rsidRPr="005724D7" w:rsidRDefault="00FE13FF" w:rsidP="00FE13FF">
            <w:pPr>
              <w:pStyle w:val="Body"/>
              <w:numPr>
                <w:ilvl w:val="0"/>
                <w:numId w:val="11"/>
              </w:numPr>
              <w:rPr>
                <w:rFonts w:ascii="Calibri Light" w:hAnsi="Calibri Light"/>
                <w:color w:val="auto"/>
                <w:sz w:val="20"/>
                <w:szCs w:val="20"/>
                <w:lang w:val="el-GR"/>
              </w:rPr>
            </w:pPr>
            <w:r w:rsidRPr="005724D7">
              <w:rPr>
                <w:rFonts w:ascii="Calibri Light" w:hAnsi="Calibri Light"/>
                <w:color w:val="auto"/>
                <w:sz w:val="20"/>
                <w:szCs w:val="20"/>
                <w:lang w:val="el-GR"/>
              </w:rPr>
              <w:t>Τηλεφωνικό σύστημα</w:t>
            </w:r>
            <w:r>
              <w:rPr>
                <w:rFonts w:ascii="Calibri Light" w:hAnsi="Calibri Light"/>
                <w:color w:val="auto"/>
                <w:sz w:val="20"/>
                <w:szCs w:val="20"/>
                <w:lang w:val="el-GR"/>
              </w:rPr>
              <w:t xml:space="preserve"> (για γραφείο)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1877B" w14:textId="77777777" w:rsidR="00FE13FF" w:rsidRPr="005724D7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72811" w14:textId="77777777" w:rsidR="00FE13FF" w:rsidRPr="005724D7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28D85C" w14:textId="77777777" w:rsidR="00FE13FF" w:rsidRPr="005724D7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</w:tr>
      <w:tr w:rsidR="00FE13FF" w:rsidRPr="00986371" w14:paraId="7FC9C1A4" w14:textId="77777777" w:rsidTr="005F28BA">
        <w:trPr>
          <w:trHeight w:val="230"/>
          <w:jc w:val="center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ED7B0" w14:textId="77777777" w:rsidR="00FE13FF" w:rsidRPr="00573605" w:rsidRDefault="00FE13FF" w:rsidP="00FE13FF">
            <w:pPr>
              <w:pStyle w:val="Body"/>
              <w:numPr>
                <w:ilvl w:val="0"/>
                <w:numId w:val="11"/>
              </w:numPr>
              <w:rPr>
                <w:rFonts w:ascii="Calibri Light" w:hAnsi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/>
                <w:color w:val="auto"/>
                <w:sz w:val="20"/>
                <w:szCs w:val="20"/>
                <w:lang w:val="el-GR"/>
              </w:rPr>
              <w:t>Λογαριασμός</w:t>
            </w:r>
            <w:r w:rsidRPr="00573605">
              <w:rPr>
                <w:rFonts w:ascii="Calibri Light" w:hAnsi="Calibri Light"/>
                <w:color w:val="auto"/>
                <w:sz w:val="20"/>
                <w:szCs w:val="20"/>
                <w:lang w:val="el-GR"/>
              </w:rPr>
              <w:t xml:space="preserve"> </w:t>
            </w:r>
            <w:r w:rsidRPr="00573605">
              <w:rPr>
                <w:rFonts w:ascii="Calibri Light" w:hAnsi="Calibri Light"/>
                <w:color w:val="auto"/>
                <w:sz w:val="20"/>
                <w:szCs w:val="20"/>
              </w:rPr>
              <w:t>Email</w:t>
            </w:r>
            <w:r>
              <w:rPr>
                <w:rFonts w:ascii="Calibri Light" w:hAnsi="Calibri Light"/>
                <w:color w:val="auto"/>
                <w:sz w:val="20"/>
                <w:szCs w:val="20"/>
                <w:lang w:val="el-GR"/>
              </w:rPr>
              <w:t xml:space="preserve"> (για γραφείο)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55706" w14:textId="77777777" w:rsidR="00FE13FF" w:rsidRPr="00986371" w:rsidRDefault="00FE13FF" w:rsidP="005F28BA">
            <w:pPr>
              <w:rPr>
                <w:rFonts w:ascii="Calibri Light" w:hAnsi="Calibri Light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86415" w14:textId="77777777" w:rsidR="00FE13FF" w:rsidRPr="00986371" w:rsidRDefault="00FE13FF" w:rsidP="005F28BA">
            <w:pPr>
              <w:rPr>
                <w:rFonts w:ascii="Calibri Light" w:hAnsi="Calibri Light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E470D7" w14:textId="77777777" w:rsidR="00FE13FF" w:rsidRPr="00986371" w:rsidRDefault="00FE13FF" w:rsidP="005F28BA">
            <w:pPr>
              <w:rPr>
                <w:rFonts w:ascii="Calibri Light" w:hAnsi="Calibri Light"/>
              </w:rPr>
            </w:pPr>
          </w:p>
        </w:tc>
      </w:tr>
      <w:tr w:rsidR="00FE13FF" w:rsidRPr="00986371" w14:paraId="6D5438B6" w14:textId="77777777" w:rsidTr="005F28BA">
        <w:trPr>
          <w:trHeight w:val="230"/>
          <w:jc w:val="center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6B31A" w14:textId="77777777" w:rsidR="00FE13FF" w:rsidRDefault="00FE13FF" w:rsidP="00FE13FF">
            <w:pPr>
              <w:pStyle w:val="Body"/>
              <w:numPr>
                <w:ilvl w:val="0"/>
                <w:numId w:val="11"/>
              </w:numPr>
              <w:rPr>
                <w:rFonts w:ascii="Calibri Light" w:hAnsi="Calibri Light"/>
                <w:color w:val="auto"/>
                <w:sz w:val="20"/>
                <w:szCs w:val="20"/>
                <w:lang w:val="el-GR"/>
              </w:rPr>
            </w:pPr>
            <w:r>
              <w:rPr>
                <w:rFonts w:ascii="Calibri Light" w:hAnsi="Calibri Light"/>
                <w:color w:val="auto"/>
                <w:sz w:val="20"/>
                <w:szCs w:val="20"/>
                <w:lang w:val="el-GR"/>
              </w:rPr>
              <w:t>Λογαριασμός Χρήστη (για γραφείο)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1D678" w14:textId="77777777" w:rsidR="00FE13FF" w:rsidRPr="00986371" w:rsidRDefault="00FE13FF" w:rsidP="005F28BA">
            <w:pPr>
              <w:rPr>
                <w:rFonts w:ascii="Calibri Light" w:hAnsi="Calibri Light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D9456" w14:textId="77777777" w:rsidR="00FE13FF" w:rsidRPr="00986371" w:rsidRDefault="00FE13FF" w:rsidP="005F28BA">
            <w:pPr>
              <w:rPr>
                <w:rFonts w:ascii="Calibri Light" w:hAnsi="Calibri Light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605972" w14:textId="77777777" w:rsidR="00FE13FF" w:rsidRPr="00986371" w:rsidRDefault="00FE13FF" w:rsidP="005F28BA">
            <w:pPr>
              <w:rPr>
                <w:rFonts w:ascii="Calibri Light" w:hAnsi="Calibri Light"/>
              </w:rPr>
            </w:pPr>
          </w:p>
        </w:tc>
      </w:tr>
      <w:tr w:rsidR="00FE13FF" w:rsidRPr="00AE085F" w14:paraId="4E28A197" w14:textId="77777777" w:rsidTr="005F28BA">
        <w:trPr>
          <w:trHeight w:val="230"/>
          <w:jc w:val="center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09733" w14:textId="77777777" w:rsidR="00FE13FF" w:rsidRPr="00573605" w:rsidRDefault="00FE13FF" w:rsidP="00FE13FF">
            <w:pPr>
              <w:pStyle w:val="Body"/>
              <w:numPr>
                <w:ilvl w:val="0"/>
                <w:numId w:val="11"/>
              </w:numPr>
              <w:rPr>
                <w:rFonts w:ascii="Calibri Light" w:hAnsi="Calibri Light"/>
                <w:color w:val="auto"/>
                <w:sz w:val="20"/>
                <w:szCs w:val="20"/>
                <w:lang w:val="el-GR"/>
              </w:rPr>
            </w:pPr>
            <w:r w:rsidRPr="00573605">
              <w:rPr>
                <w:rFonts w:ascii="Calibri Light" w:hAnsi="Calibri Light"/>
                <w:color w:val="auto"/>
                <w:sz w:val="20"/>
                <w:szCs w:val="20"/>
              </w:rPr>
              <w:t>E</w:t>
            </w:r>
            <w:proofErr w:type="spellStart"/>
            <w:r>
              <w:rPr>
                <w:rFonts w:ascii="Calibri Light" w:hAnsi="Calibri Light"/>
                <w:color w:val="auto"/>
                <w:sz w:val="20"/>
                <w:szCs w:val="20"/>
                <w:lang w:val="el-GR"/>
              </w:rPr>
              <w:t>ξοπλισμός</w:t>
            </w:r>
            <w:proofErr w:type="spellEnd"/>
            <w:r>
              <w:rPr>
                <w:rFonts w:ascii="Calibri Light" w:hAnsi="Calibri Light"/>
                <w:color w:val="auto"/>
                <w:sz w:val="20"/>
                <w:szCs w:val="20"/>
                <w:lang w:val="el-GR"/>
              </w:rPr>
              <w:t xml:space="preserve"> 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56DBF" w14:textId="77777777" w:rsidR="00FE13FF" w:rsidRPr="00892E01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019A5" w14:textId="77777777" w:rsidR="00FE13FF" w:rsidRPr="00892E01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749FF1" w14:textId="77777777" w:rsidR="00FE13FF" w:rsidRPr="00892E01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</w:tr>
      <w:tr w:rsidR="00FE13FF" w:rsidRPr="00892E01" w14:paraId="19B1718E" w14:textId="77777777" w:rsidTr="005F28BA">
        <w:trPr>
          <w:trHeight w:val="230"/>
          <w:jc w:val="center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BEAD0" w14:textId="0A151E6A" w:rsidR="00FE13FF" w:rsidRPr="00FE13FF" w:rsidRDefault="00FE13FF" w:rsidP="005F28BA">
            <w:pPr>
              <w:pStyle w:val="Body"/>
              <w:rPr>
                <w:rFonts w:ascii="Calibri Light" w:hAnsi="Calibri Light"/>
                <w:b/>
                <w:sz w:val="20"/>
                <w:szCs w:val="20"/>
                <w:lang w:val="el-GR"/>
              </w:rPr>
            </w:pPr>
            <w:r w:rsidRPr="00892E01">
              <w:rPr>
                <w:rFonts w:ascii="Calibri Light" w:hAnsi="Calibri Light"/>
                <w:b/>
                <w:sz w:val="20"/>
                <w:szCs w:val="20"/>
                <w:lang w:val="el-GR"/>
              </w:rPr>
              <w:t xml:space="preserve">Όροι </w:t>
            </w:r>
            <w:r>
              <w:rPr>
                <w:rFonts w:ascii="Calibri Light" w:hAnsi="Calibri Light"/>
                <w:b/>
                <w:sz w:val="20"/>
                <w:szCs w:val="20"/>
                <w:lang w:val="el-GR"/>
              </w:rPr>
              <w:t>εργασίας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BCF95" w14:textId="77777777" w:rsidR="00FE13FF" w:rsidRPr="00892E01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74C70" w14:textId="77777777" w:rsidR="00FE13FF" w:rsidRPr="00892E01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1C3F34" w14:textId="77777777" w:rsidR="00FE13FF" w:rsidRPr="00892E01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</w:tr>
      <w:tr w:rsidR="00FE13FF" w:rsidRPr="00892E01" w14:paraId="0C4094D3" w14:textId="77777777" w:rsidTr="005F28BA">
        <w:trPr>
          <w:trHeight w:val="230"/>
          <w:jc w:val="center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E08E3" w14:textId="77777777" w:rsidR="00FE13FF" w:rsidRPr="00892E01" w:rsidRDefault="00FE13FF" w:rsidP="00FE13FF">
            <w:pPr>
              <w:pStyle w:val="Body"/>
              <w:numPr>
                <w:ilvl w:val="0"/>
                <w:numId w:val="12"/>
              </w:numPr>
              <w:rPr>
                <w:rFonts w:ascii="Calibri Light" w:hAnsi="Calibri Light"/>
                <w:sz w:val="20"/>
                <w:szCs w:val="20"/>
                <w:lang w:val="el-GR"/>
              </w:rPr>
            </w:pPr>
            <w:r w:rsidRPr="00892E01">
              <w:rPr>
                <w:rFonts w:ascii="Calibri Light" w:hAnsi="Calibri Light"/>
                <w:sz w:val="20"/>
                <w:szCs w:val="20"/>
                <w:lang w:val="el-GR"/>
              </w:rPr>
              <w:t>Ωράριο εργασίας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7BE0F" w14:textId="77777777" w:rsidR="00FE13FF" w:rsidRPr="00892E01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33E3B" w14:textId="77777777" w:rsidR="00FE13FF" w:rsidRPr="00892E01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C75625" w14:textId="77777777" w:rsidR="00FE13FF" w:rsidRPr="00892E01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</w:tr>
      <w:tr w:rsidR="00FE13FF" w:rsidRPr="00892E01" w14:paraId="5AF38DB7" w14:textId="77777777" w:rsidTr="005F28BA">
        <w:trPr>
          <w:trHeight w:val="230"/>
          <w:jc w:val="center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A0BCA" w14:textId="77777777" w:rsidR="00FE13FF" w:rsidRPr="00892E01" w:rsidRDefault="00FE13FF" w:rsidP="00FE13FF">
            <w:pPr>
              <w:pStyle w:val="Body"/>
              <w:numPr>
                <w:ilvl w:val="0"/>
                <w:numId w:val="12"/>
              </w:numPr>
              <w:rPr>
                <w:rFonts w:ascii="Calibri Light" w:hAnsi="Calibri Light"/>
                <w:lang w:val="el-GR"/>
              </w:rPr>
            </w:pPr>
            <w:r w:rsidRPr="00892E01">
              <w:rPr>
                <w:rFonts w:ascii="Calibri Light" w:hAnsi="Calibri Light"/>
                <w:sz w:val="20"/>
                <w:szCs w:val="20"/>
                <w:lang w:val="el-GR"/>
              </w:rPr>
              <w:t xml:space="preserve">Συμβόλαιο (όροι απασχόλησης)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31382" w14:textId="77777777" w:rsidR="00FE13FF" w:rsidRPr="00892E01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034E0" w14:textId="77777777" w:rsidR="00FE13FF" w:rsidRPr="00892E01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893643" w14:textId="77777777" w:rsidR="00FE13FF" w:rsidRPr="00892E01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</w:tr>
      <w:tr w:rsidR="00FE13FF" w:rsidRPr="00986371" w14:paraId="239F47C5" w14:textId="77777777" w:rsidTr="005F28BA">
        <w:trPr>
          <w:trHeight w:val="230"/>
          <w:jc w:val="center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BF1DD" w14:textId="77777777" w:rsidR="00FE13FF" w:rsidRPr="00986371" w:rsidRDefault="00FE13FF" w:rsidP="00FE13FF">
            <w:pPr>
              <w:pStyle w:val="Body"/>
              <w:numPr>
                <w:ilvl w:val="0"/>
                <w:numId w:val="12"/>
              </w:numPr>
              <w:rPr>
                <w:rFonts w:ascii="Calibri Light" w:hAnsi="Calibri Light"/>
                <w:sz w:val="20"/>
                <w:szCs w:val="20"/>
              </w:rPr>
            </w:pPr>
            <w:r w:rsidRPr="00986371">
              <w:rPr>
                <w:rFonts w:ascii="Calibri Light" w:hAnsi="Calibri Light"/>
                <w:sz w:val="20"/>
                <w:szCs w:val="20"/>
              </w:rPr>
              <w:t>Δια</w:t>
            </w:r>
            <w:proofErr w:type="spellStart"/>
            <w:r w:rsidRPr="00986371">
              <w:rPr>
                <w:rFonts w:ascii="Calibri Light" w:hAnsi="Calibri Light"/>
                <w:sz w:val="20"/>
                <w:szCs w:val="20"/>
              </w:rPr>
              <w:t>δικ</w:t>
            </w:r>
            <w:proofErr w:type="spellEnd"/>
            <w:r w:rsidRPr="00986371">
              <w:rPr>
                <w:rFonts w:ascii="Calibri Light" w:hAnsi="Calibri Light"/>
                <w:sz w:val="20"/>
                <w:szCs w:val="20"/>
              </w:rPr>
              <w:t xml:space="preserve">ασία και </w:t>
            </w:r>
            <w:proofErr w:type="spellStart"/>
            <w:r w:rsidRPr="00986371">
              <w:rPr>
                <w:rFonts w:ascii="Calibri Light" w:hAnsi="Calibri Light"/>
                <w:sz w:val="20"/>
                <w:szCs w:val="20"/>
              </w:rPr>
              <w:t>ημερομηνίες</w:t>
            </w:r>
            <w:proofErr w:type="spellEnd"/>
            <w:r w:rsidRPr="00986371">
              <w:rPr>
                <w:rFonts w:ascii="Calibri Light" w:hAnsi="Calibri Light"/>
                <w:sz w:val="20"/>
                <w:szCs w:val="20"/>
              </w:rPr>
              <w:t xml:space="preserve"> π</w:t>
            </w:r>
            <w:proofErr w:type="spellStart"/>
            <w:r w:rsidRPr="00986371">
              <w:rPr>
                <w:rFonts w:ascii="Calibri Light" w:hAnsi="Calibri Light"/>
                <w:sz w:val="20"/>
                <w:szCs w:val="20"/>
              </w:rPr>
              <w:t>ληρωμών</w:t>
            </w:r>
            <w:proofErr w:type="spellEnd"/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A91EF" w14:textId="77777777" w:rsidR="00FE13FF" w:rsidRPr="00986371" w:rsidRDefault="00FE13FF" w:rsidP="005F28BA">
            <w:pPr>
              <w:rPr>
                <w:rFonts w:ascii="Calibri Light" w:hAnsi="Calibri Light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D7830" w14:textId="77777777" w:rsidR="00FE13FF" w:rsidRPr="00986371" w:rsidRDefault="00FE13FF" w:rsidP="005F28BA">
            <w:pPr>
              <w:rPr>
                <w:rFonts w:ascii="Calibri Light" w:hAnsi="Calibri Light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A86E61" w14:textId="77777777" w:rsidR="00FE13FF" w:rsidRPr="00986371" w:rsidRDefault="00FE13FF" w:rsidP="005F28BA">
            <w:pPr>
              <w:rPr>
                <w:rFonts w:ascii="Calibri Light" w:hAnsi="Calibri Light"/>
              </w:rPr>
            </w:pPr>
          </w:p>
        </w:tc>
      </w:tr>
      <w:tr w:rsidR="00FE13FF" w:rsidRPr="00986371" w14:paraId="289DBD22" w14:textId="77777777" w:rsidTr="005F28BA">
        <w:trPr>
          <w:trHeight w:val="230"/>
          <w:jc w:val="center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123D0" w14:textId="77777777" w:rsidR="00FE13FF" w:rsidRPr="00040AC3" w:rsidRDefault="00FE13FF" w:rsidP="005F28BA">
            <w:pPr>
              <w:pStyle w:val="Body"/>
              <w:rPr>
                <w:rFonts w:ascii="Calibri Light" w:hAnsi="Calibri Light"/>
                <w:b/>
                <w:sz w:val="20"/>
                <w:szCs w:val="20"/>
                <w:lang w:val="el-GR"/>
              </w:rPr>
            </w:pPr>
            <w:r w:rsidRPr="00F10AB1">
              <w:rPr>
                <w:rFonts w:ascii="Calibri Light" w:hAnsi="Calibri Light"/>
                <w:b/>
                <w:color w:val="000000" w:themeColor="text1"/>
                <w:sz w:val="20"/>
                <w:szCs w:val="20"/>
                <w:lang w:val="el-GR"/>
              </w:rPr>
              <w:t xml:space="preserve">Γνωριμία με το προϊόν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7B4D5" w14:textId="77777777" w:rsidR="00FE13FF" w:rsidRPr="00986371" w:rsidRDefault="00FE13FF" w:rsidP="005F28BA">
            <w:pPr>
              <w:rPr>
                <w:rFonts w:ascii="Calibri Light" w:hAnsi="Calibri Light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13A26" w14:textId="77777777" w:rsidR="00FE13FF" w:rsidRPr="00986371" w:rsidRDefault="00FE13FF" w:rsidP="005F28BA">
            <w:pPr>
              <w:rPr>
                <w:rFonts w:ascii="Calibri Light" w:hAnsi="Calibri Light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A0BDC9" w14:textId="77777777" w:rsidR="00FE13FF" w:rsidRPr="00986371" w:rsidRDefault="00FE13FF" w:rsidP="005F28BA">
            <w:pPr>
              <w:rPr>
                <w:rFonts w:ascii="Calibri Light" w:hAnsi="Calibri Light"/>
              </w:rPr>
            </w:pPr>
          </w:p>
        </w:tc>
      </w:tr>
      <w:tr w:rsidR="00FE13FF" w:rsidRPr="00986371" w14:paraId="0B177FA0" w14:textId="77777777" w:rsidTr="005F28BA">
        <w:trPr>
          <w:trHeight w:val="230"/>
          <w:jc w:val="center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D9785" w14:textId="77777777" w:rsidR="00FE13FF" w:rsidRPr="008716AE" w:rsidRDefault="00FE13FF" w:rsidP="005F28BA">
            <w:pPr>
              <w:pStyle w:val="Body"/>
              <w:rPr>
                <w:rFonts w:ascii="Calibri Light" w:hAnsi="Calibri Light"/>
                <w:b/>
                <w:sz w:val="20"/>
                <w:szCs w:val="20"/>
                <w:lang w:val="el-GR"/>
              </w:rPr>
            </w:pPr>
            <w:r>
              <w:rPr>
                <w:rFonts w:ascii="Calibri Light" w:hAnsi="Calibri Light"/>
                <w:b/>
                <w:sz w:val="20"/>
                <w:szCs w:val="20"/>
                <w:lang w:val="el-GR"/>
              </w:rPr>
              <w:t>Ασφάλεια και Υγεία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A9ECF" w14:textId="77777777" w:rsidR="00FE13FF" w:rsidRPr="00986371" w:rsidRDefault="00FE13FF" w:rsidP="005F28BA">
            <w:pPr>
              <w:rPr>
                <w:rFonts w:ascii="Calibri Light" w:hAnsi="Calibri Light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B4EB5" w14:textId="77777777" w:rsidR="00FE13FF" w:rsidRPr="00986371" w:rsidRDefault="00FE13FF" w:rsidP="005F28BA">
            <w:pPr>
              <w:rPr>
                <w:rFonts w:ascii="Calibri Light" w:hAnsi="Calibri Light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57319F" w14:textId="77777777" w:rsidR="00FE13FF" w:rsidRPr="00986371" w:rsidRDefault="00FE13FF" w:rsidP="005F28BA">
            <w:pPr>
              <w:rPr>
                <w:rFonts w:ascii="Calibri Light" w:hAnsi="Calibri Light"/>
              </w:rPr>
            </w:pPr>
          </w:p>
        </w:tc>
      </w:tr>
      <w:tr w:rsidR="00FE13FF" w:rsidRPr="002E0FBC" w14:paraId="4ED2BF0B" w14:textId="77777777" w:rsidTr="005F28BA">
        <w:trPr>
          <w:trHeight w:val="230"/>
          <w:jc w:val="center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7CF1B" w14:textId="77777777" w:rsidR="00FE13FF" w:rsidRPr="00986371" w:rsidRDefault="00FE13FF" w:rsidP="00FE13FF">
            <w:pPr>
              <w:pStyle w:val="Body"/>
              <w:numPr>
                <w:ilvl w:val="0"/>
                <w:numId w:val="13"/>
              </w:numPr>
              <w:rPr>
                <w:rFonts w:ascii="Calibri Light" w:hAnsi="Calibri Light"/>
                <w:lang w:val="el-GR"/>
              </w:rPr>
            </w:pPr>
            <w:r w:rsidRPr="00986371">
              <w:rPr>
                <w:rFonts w:ascii="Calibri Light" w:hAnsi="Calibri Light"/>
                <w:sz w:val="20"/>
                <w:szCs w:val="20"/>
                <w:lang w:val="el-GR"/>
              </w:rPr>
              <w:t>Θέματα που αφορούν την ασφάλεια του κτηρίου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0F834" w14:textId="77777777" w:rsidR="00FE13FF" w:rsidRPr="00986371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EC1F9" w14:textId="77777777" w:rsidR="00FE13FF" w:rsidRPr="00986371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C45A8D" w14:textId="77777777" w:rsidR="00FE13FF" w:rsidRPr="00986371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</w:tr>
      <w:tr w:rsidR="00FE13FF" w:rsidRPr="002E0FBC" w14:paraId="24DD7DBC" w14:textId="77777777" w:rsidTr="005F28BA">
        <w:trPr>
          <w:trHeight w:val="230"/>
          <w:jc w:val="center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7F186" w14:textId="77777777" w:rsidR="00FE13FF" w:rsidRPr="00986371" w:rsidRDefault="00FE13FF" w:rsidP="00FE13FF">
            <w:pPr>
              <w:pStyle w:val="Body"/>
              <w:numPr>
                <w:ilvl w:val="0"/>
                <w:numId w:val="13"/>
              </w:numPr>
              <w:rPr>
                <w:rFonts w:ascii="Calibri Light" w:hAnsi="Calibri Light"/>
                <w:lang w:val="el-GR"/>
              </w:rPr>
            </w:pPr>
            <w:r w:rsidRPr="00986371">
              <w:rPr>
                <w:rFonts w:ascii="Calibri Light" w:hAnsi="Calibri Light"/>
                <w:sz w:val="20"/>
                <w:szCs w:val="20"/>
                <w:lang w:val="el-GR"/>
              </w:rPr>
              <w:t xml:space="preserve">Κανόνες σε περίπτωση φωτιάς/ τοποθεσίες πυροσβεστήρων </w:t>
            </w:r>
            <w:proofErr w:type="spellStart"/>
            <w:r w:rsidRPr="00986371">
              <w:rPr>
                <w:rFonts w:ascii="Calibri Light" w:hAnsi="Calibri Light"/>
                <w:sz w:val="20"/>
                <w:szCs w:val="20"/>
                <w:lang w:val="el-GR"/>
              </w:rPr>
              <w:t>κλπ</w:t>
            </w:r>
            <w:proofErr w:type="spellEnd"/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96412" w14:textId="77777777" w:rsidR="00FE13FF" w:rsidRPr="00986371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0B777" w14:textId="77777777" w:rsidR="00FE13FF" w:rsidRPr="00986371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0B4186" w14:textId="77777777" w:rsidR="00FE13FF" w:rsidRPr="00986371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</w:tr>
      <w:tr w:rsidR="00FE13FF" w:rsidRPr="00986371" w14:paraId="40D1B46C" w14:textId="77777777" w:rsidTr="005F28BA">
        <w:trPr>
          <w:trHeight w:val="230"/>
          <w:jc w:val="center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D56C8" w14:textId="77777777" w:rsidR="00FE13FF" w:rsidRPr="00986371" w:rsidRDefault="00FE13FF" w:rsidP="00FE13FF">
            <w:pPr>
              <w:pStyle w:val="Body"/>
              <w:numPr>
                <w:ilvl w:val="0"/>
                <w:numId w:val="13"/>
              </w:numPr>
              <w:rPr>
                <w:rFonts w:ascii="Calibri Light" w:hAnsi="Calibri Light"/>
              </w:rPr>
            </w:pPr>
            <w:proofErr w:type="spellStart"/>
            <w:r w:rsidRPr="00986371">
              <w:rPr>
                <w:rFonts w:ascii="Calibri Light" w:hAnsi="Calibri Light"/>
                <w:sz w:val="20"/>
                <w:szCs w:val="20"/>
              </w:rPr>
              <w:t>Αν</w:t>
            </w:r>
            <w:proofErr w:type="spellEnd"/>
            <w:r w:rsidRPr="00986371">
              <w:rPr>
                <w:rFonts w:ascii="Calibri Light" w:hAnsi="Calibri Light"/>
                <w:sz w:val="20"/>
                <w:szCs w:val="20"/>
              </w:rPr>
              <w:t>αφορά α</w:t>
            </w:r>
            <w:proofErr w:type="spellStart"/>
            <w:r w:rsidRPr="00986371">
              <w:rPr>
                <w:rFonts w:ascii="Calibri Light" w:hAnsi="Calibri Light"/>
                <w:sz w:val="20"/>
                <w:szCs w:val="20"/>
              </w:rPr>
              <w:t>τυχημάτων</w:t>
            </w:r>
            <w:proofErr w:type="spellEnd"/>
            <w:r w:rsidRPr="00986371"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72D6B" w14:textId="77777777" w:rsidR="00FE13FF" w:rsidRPr="00986371" w:rsidRDefault="00FE13FF" w:rsidP="005F28BA">
            <w:pPr>
              <w:rPr>
                <w:rFonts w:ascii="Calibri Light" w:hAnsi="Calibri Light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637E3" w14:textId="77777777" w:rsidR="00FE13FF" w:rsidRPr="00986371" w:rsidRDefault="00FE13FF" w:rsidP="005F28BA">
            <w:pPr>
              <w:rPr>
                <w:rFonts w:ascii="Calibri Light" w:hAnsi="Calibri Light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DAED62" w14:textId="77777777" w:rsidR="00FE13FF" w:rsidRPr="00986371" w:rsidRDefault="00FE13FF" w:rsidP="005F28BA">
            <w:pPr>
              <w:rPr>
                <w:rFonts w:ascii="Calibri Light" w:hAnsi="Calibri Light"/>
              </w:rPr>
            </w:pPr>
          </w:p>
        </w:tc>
      </w:tr>
      <w:tr w:rsidR="00FE13FF" w:rsidRPr="002E0FBC" w14:paraId="4C670D2A" w14:textId="77777777" w:rsidTr="005F28BA">
        <w:trPr>
          <w:trHeight w:val="230"/>
          <w:jc w:val="center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37BAF" w14:textId="77777777" w:rsidR="00FE13FF" w:rsidRPr="00986371" w:rsidRDefault="00FE13FF" w:rsidP="00FE13FF">
            <w:pPr>
              <w:pStyle w:val="Body"/>
              <w:numPr>
                <w:ilvl w:val="0"/>
                <w:numId w:val="13"/>
              </w:numPr>
              <w:rPr>
                <w:rFonts w:ascii="Calibri Light" w:hAnsi="Calibri Light"/>
                <w:lang w:val="el-GR"/>
              </w:rPr>
            </w:pPr>
            <w:r w:rsidRPr="00986371">
              <w:rPr>
                <w:rFonts w:ascii="Calibri Light" w:hAnsi="Calibri Light"/>
                <w:sz w:val="20"/>
                <w:szCs w:val="20"/>
                <w:lang w:val="el-GR"/>
              </w:rPr>
              <w:lastRenderedPageBreak/>
              <w:t xml:space="preserve">Θέματα </w:t>
            </w:r>
            <w:r>
              <w:rPr>
                <w:rFonts w:ascii="Calibri Light" w:hAnsi="Calibri Light"/>
                <w:sz w:val="20"/>
                <w:szCs w:val="20"/>
                <w:lang w:val="el-GR"/>
              </w:rPr>
              <w:t xml:space="preserve">ασφάλειας και </w:t>
            </w:r>
            <w:r w:rsidRPr="00986371">
              <w:rPr>
                <w:rFonts w:ascii="Calibri Light" w:hAnsi="Calibri Light"/>
                <w:sz w:val="20"/>
                <w:szCs w:val="20"/>
                <w:lang w:val="el-GR"/>
              </w:rPr>
              <w:t xml:space="preserve">υγείας σε σχέση με τα καθήκοντα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CCA5B" w14:textId="77777777" w:rsidR="00FE13FF" w:rsidRPr="00986371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BE079" w14:textId="77777777" w:rsidR="00FE13FF" w:rsidRPr="00986371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3F4C83" w14:textId="77777777" w:rsidR="00FE13FF" w:rsidRPr="00986371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</w:tr>
      <w:tr w:rsidR="00FE13FF" w:rsidRPr="00986371" w14:paraId="1EFEAF1D" w14:textId="77777777" w:rsidTr="005F28BA">
        <w:trPr>
          <w:trHeight w:val="230"/>
          <w:jc w:val="center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8DCD3" w14:textId="77777777" w:rsidR="00FE13FF" w:rsidRPr="008716AE" w:rsidRDefault="00FE13FF" w:rsidP="005F28BA">
            <w:pPr>
              <w:pStyle w:val="Body"/>
              <w:rPr>
                <w:rFonts w:ascii="Calibri Light" w:hAnsi="Calibri Light"/>
                <w:b/>
                <w:lang w:val="el-GR"/>
              </w:rPr>
            </w:pPr>
            <w:r>
              <w:rPr>
                <w:rFonts w:ascii="Calibri Light" w:hAnsi="Calibri Light"/>
                <w:b/>
                <w:sz w:val="20"/>
                <w:szCs w:val="20"/>
                <w:lang w:val="el-GR"/>
              </w:rPr>
              <w:t>Εγχειρίδια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C80F8" w14:textId="77777777" w:rsidR="00FE13FF" w:rsidRPr="00986371" w:rsidRDefault="00FE13FF" w:rsidP="005F28BA">
            <w:pPr>
              <w:rPr>
                <w:rFonts w:ascii="Calibri Light" w:hAnsi="Calibri Light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C564D" w14:textId="77777777" w:rsidR="00FE13FF" w:rsidRPr="00986371" w:rsidRDefault="00FE13FF" w:rsidP="005F28BA">
            <w:pPr>
              <w:rPr>
                <w:rFonts w:ascii="Calibri Light" w:hAnsi="Calibri Light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F7A842" w14:textId="77777777" w:rsidR="00FE13FF" w:rsidRPr="00986371" w:rsidRDefault="00FE13FF" w:rsidP="005F28BA">
            <w:pPr>
              <w:rPr>
                <w:rFonts w:ascii="Calibri Light" w:hAnsi="Calibri Light"/>
              </w:rPr>
            </w:pPr>
          </w:p>
        </w:tc>
      </w:tr>
      <w:tr w:rsidR="00FE13FF" w:rsidRPr="00986371" w14:paraId="7C8362D7" w14:textId="77777777" w:rsidTr="005F28BA">
        <w:trPr>
          <w:trHeight w:val="230"/>
          <w:jc w:val="center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0BBC9" w14:textId="77777777" w:rsidR="00FE13FF" w:rsidRPr="00986371" w:rsidRDefault="00FE13FF" w:rsidP="00FE13FF">
            <w:pPr>
              <w:pStyle w:val="Body"/>
              <w:numPr>
                <w:ilvl w:val="0"/>
                <w:numId w:val="14"/>
              </w:num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  <w:lang w:val="el-GR"/>
              </w:rPr>
              <w:t>Εγχειρίδιο Προσωπικού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0D619" w14:textId="77777777" w:rsidR="00FE13FF" w:rsidRPr="00986371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2733E" w14:textId="77777777" w:rsidR="00FE13FF" w:rsidRPr="00986371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2BFC85" w14:textId="77777777" w:rsidR="00FE13FF" w:rsidRPr="00986371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</w:tr>
      <w:tr w:rsidR="00FE13FF" w:rsidRPr="00986371" w14:paraId="64D2181A" w14:textId="77777777" w:rsidTr="005F28BA">
        <w:trPr>
          <w:trHeight w:val="245"/>
          <w:jc w:val="center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3BADB" w14:textId="77777777" w:rsidR="00FE13FF" w:rsidRPr="00986371" w:rsidRDefault="00FE13FF" w:rsidP="00FE13FF">
            <w:pPr>
              <w:pStyle w:val="Body"/>
              <w:numPr>
                <w:ilvl w:val="0"/>
                <w:numId w:val="14"/>
              </w:numPr>
              <w:rPr>
                <w:rFonts w:ascii="Calibri Light" w:hAnsi="Calibri Light"/>
                <w:sz w:val="20"/>
                <w:szCs w:val="20"/>
                <w:lang w:val="el-GR"/>
              </w:rPr>
            </w:pPr>
            <w:r>
              <w:rPr>
                <w:rFonts w:ascii="Calibri Light" w:hAnsi="Calibri Light"/>
                <w:sz w:val="20"/>
                <w:szCs w:val="20"/>
                <w:lang w:val="el-GR"/>
              </w:rPr>
              <w:t>Πολιτική εμφάνισης και συμπεριφοράς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43B01" w14:textId="77777777" w:rsidR="00FE13FF" w:rsidRPr="00986371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847DE" w14:textId="77777777" w:rsidR="00FE13FF" w:rsidRPr="00986371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19D375" w14:textId="77777777" w:rsidR="00FE13FF" w:rsidRPr="00986371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</w:tr>
      <w:tr w:rsidR="00FE13FF" w:rsidRPr="00986371" w14:paraId="37B98BD3" w14:textId="77777777" w:rsidTr="005F28BA">
        <w:trPr>
          <w:trHeight w:val="245"/>
          <w:jc w:val="center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38D29" w14:textId="77777777" w:rsidR="00FE13FF" w:rsidRPr="00986371" w:rsidRDefault="00FE13FF" w:rsidP="00FE13FF">
            <w:pPr>
              <w:pStyle w:val="Body"/>
              <w:numPr>
                <w:ilvl w:val="0"/>
                <w:numId w:val="14"/>
              </w:numPr>
              <w:rPr>
                <w:rFonts w:ascii="Calibri Light" w:hAnsi="Calibri Light"/>
                <w:sz w:val="20"/>
                <w:szCs w:val="20"/>
                <w:lang w:val="el-GR"/>
              </w:rPr>
            </w:pPr>
            <w:r>
              <w:rPr>
                <w:rFonts w:ascii="Calibri Light" w:hAnsi="Calibri Light"/>
                <w:sz w:val="20"/>
                <w:szCs w:val="20"/>
                <w:lang w:val="el-GR"/>
              </w:rPr>
              <w:t>Πολιτική και διαδικασία αδειών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B576E" w14:textId="77777777" w:rsidR="00FE13FF" w:rsidRPr="00986371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5E26A" w14:textId="77777777" w:rsidR="00FE13FF" w:rsidRPr="00986371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5BD2FA" w14:textId="77777777" w:rsidR="00FE13FF" w:rsidRPr="00986371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</w:tr>
      <w:tr w:rsidR="00FE13FF" w:rsidRPr="002E0FBC" w14:paraId="4A8A7FFC" w14:textId="77777777" w:rsidTr="005F28BA">
        <w:trPr>
          <w:trHeight w:val="314"/>
          <w:jc w:val="center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5F0AC" w14:textId="77777777" w:rsidR="00FE13FF" w:rsidRPr="00986371" w:rsidRDefault="00FE13FF" w:rsidP="00FE13FF">
            <w:pPr>
              <w:pStyle w:val="Body"/>
              <w:numPr>
                <w:ilvl w:val="0"/>
                <w:numId w:val="14"/>
              </w:numPr>
              <w:rPr>
                <w:rFonts w:ascii="Calibri Light" w:hAnsi="Calibri Light"/>
                <w:sz w:val="20"/>
                <w:szCs w:val="20"/>
                <w:lang w:val="el-GR"/>
              </w:rPr>
            </w:pPr>
            <w:r>
              <w:rPr>
                <w:rFonts w:ascii="Calibri Light" w:hAnsi="Calibri Light"/>
                <w:sz w:val="20"/>
                <w:szCs w:val="20"/>
                <w:lang w:val="el-GR"/>
              </w:rPr>
              <w:t>Πολιτική για παρενόχληση και σεξουαλική παρενόχληση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EDA38" w14:textId="77777777" w:rsidR="00FE13FF" w:rsidRPr="00986371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640C1" w14:textId="77777777" w:rsidR="00FE13FF" w:rsidRPr="00986371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4EFE9C" w14:textId="77777777" w:rsidR="00FE13FF" w:rsidRPr="00986371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</w:tr>
      <w:tr w:rsidR="00FE13FF" w:rsidRPr="00986371" w14:paraId="47CEEA86" w14:textId="77777777" w:rsidTr="005F28BA">
        <w:trPr>
          <w:trHeight w:val="230"/>
          <w:jc w:val="center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C3F5" w14:textId="77777777" w:rsidR="00FE13FF" w:rsidRPr="00986371" w:rsidRDefault="00FE13FF" w:rsidP="00FE13FF">
            <w:pPr>
              <w:pStyle w:val="Body"/>
              <w:numPr>
                <w:ilvl w:val="0"/>
                <w:numId w:val="14"/>
              </w:num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  <w:lang w:val="el-GR"/>
              </w:rPr>
              <w:t>Πειθαρχικός κώδικας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76AB0" w14:textId="77777777" w:rsidR="00FE13FF" w:rsidRPr="00986371" w:rsidRDefault="00FE13FF" w:rsidP="005F28BA">
            <w:pPr>
              <w:rPr>
                <w:rFonts w:ascii="Calibri Light" w:hAnsi="Calibri Light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4D63B" w14:textId="77777777" w:rsidR="00FE13FF" w:rsidRPr="00986371" w:rsidRDefault="00FE13FF" w:rsidP="005F28BA">
            <w:pPr>
              <w:rPr>
                <w:rFonts w:ascii="Calibri Light" w:hAnsi="Calibri Light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EB4550" w14:textId="77777777" w:rsidR="00FE13FF" w:rsidRPr="00986371" w:rsidRDefault="00FE13FF" w:rsidP="005F28BA">
            <w:pPr>
              <w:rPr>
                <w:rFonts w:ascii="Calibri Light" w:hAnsi="Calibri Light"/>
              </w:rPr>
            </w:pPr>
          </w:p>
        </w:tc>
      </w:tr>
      <w:tr w:rsidR="009C565E" w:rsidRPr="00986371" w14:paraId="19D0350A" w14:textId="77777777" w:rsidTr="005F28BA">
        <w:trPr>
          <w:trHeight w:val="230"/>
          <w:jc w:val="center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8AAA2" w14:textId="7CEC583D" w:rsidR="009C565E" w:rsidRDefault="009C565E" w:rsidP="00FE13FF">
            <w:pPr>
              <w:pStyle w:val="Body"/>
              <w:numPr>
                <w:ilvl w:val="0"/>
                <w:numId w:val="14"/>
              </w:numPr>
              <w:rPr>
                <w:rFonts w:ascii="Calibri Light" w:hAnsi="Calibri Light"/>
                <w:sz w:val="20"/>
                <w:szCs w:val="20"/>
                <w:lang w:val="el-GR"/>
              </w:rPr>
            </w:pPr>
            <w:r>
              <w:rPr>
                <w:rFonts w:ascii="Calibri Light" w:hAnsi="Calibri Light"/>
                <w:sz w:val="20"/>
                <w:szCs w:val="20"/>
                <w:lang w:val="el-GR"/>
              </w:rPr>
              <w:t>Σχέδιο για εκπαιδευόμενο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6CC83" w14:textId="77777777" w:rsidR="009C565E" w:rsidRPr="00986371" w:rsidRDefault="009C565E" w:rsidP="005F28BA">
            <w:pPr>
              <w:rPr>
                <w:rFonts w:ascii="Calibri Light" w:hAnsi="Calibri Light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09841" w14:textId="77777777" w:rsidR="009C565E" w:rsidRPr="00986371" w:rsidRDefault="009C565E" w:rsidP="005F28BA">
            <w:pPr>
              <w:rPr>
                <w:rFonts w:ascii="Calibri Light" w:hAnsi="Calibri Light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FDC735" w14:textId="77777777" w:rsidR="009C565E" w:rsidRPr="00986371" w:rsidRDefault="009C565E" w:rsidP="005F28BA">
            <w:pPr>
              <w:rPr>
                <w:rFonts w:ascii="Calibri Light" w:hAnsi="Calibri Light"/>
              </w:rPr>
            </w:pPr>
          </w:p>
        </w:tc>
      </w:tr>
      <w:tr w:rsidR="00FE13FF" w:rsidRPr="00986371" w14:paraId="76336F95" w14:textId="77777777" w:rsidTr="005F28BA">
        <w:trPr>
          <w:trHeight w:val="230"/>
          <w:jc w:val="center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7F610" w14:textId="77777777" w:rsidR="00FE13FF" w:rsidRDefault="00FE13FF" w:rsidP="00FE13FF">
            <w:pPr>
              <w:pStyle w:val="Body"/>
              <w:numPr>
                <w:ilvl w:val="0"/>
                <w:numId w:val="14"/>
              </w:numPr>
              <w:rPr>
                <w:rFonts w:ascii="Calibri Light" w:hAnsi="Calibri Light"/>
                <w:sz w:val="20"/>
                <w:szCs w:val="20"/>
                <w:lang w:val="el-GR"/>
              </w:rPr>
            </w:pPr>
            <w:r w:rsidRPr="003749AA">
              <w:rPr>
                <w:rFonts w:ascii="Calibri Light" w:hAnsi="Calibri Light"/>
                <w:color w:val="000000" w:themeColor="text1"/>
                <w:sz w:val="20"/>
                <w:szCs w:val="20"/>
                <w:lang w:val="el-GR"/>
              </w:rPr>
              <w:t>Περιβαλλοντική Πολιτική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7A66C" w14:textId="77777777" w:rsidR="00FE13FF" w:rsidRPr="00986371" w:rsidRDefault="00FE13FF" w:rsidP="005F28BA">
            <w:pPr>
              <w:rPr>
                <w:rFonts w:ascii="Calibri Light" w:hAnsi="Calibri Light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83235" w14:textId="77777777" w:rsidR="00FE13FF" w:rsidRPr="00986371" w:rsidRDefault="00FE13FF" w:rsidP="005F28BA">
            <w:pPr>
              <w:rPr>
                <w:rFonts w:ascii="Calibri Light" w:hAnsi="Calibri Light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EB0533" w14:textId="77777777" w:rsidR="00FE13FF" w:rsidRPr="00986371" w:rsidRDefault="00FE13FF" w:rsidP="005F28BA">
            <w:pPr>
              <w:rPr>
                <w:rFonts w:ascii="Calibri Light" w:hAnsi="Calibri Light"/>
              </w:rPr>
            </w:pPr>
          </w:p>
        </w:tc>
      </w:tr>
      <w:tr w:rsidR="00FE13FF" w:rsidRPr="002E0FBC" w14:paraId="6EBB005E" w14:textId="77777777" w:rsidTr="005F28BA">
        <w:trPr>
          <w:trHeight w:val="230"/>
          <w:jc w:val="center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CA349" w14:textId="77777777" w:rsidR="00FE13FF" w:rsidRDefault="00FE13FF" w:rsidP="00FE13FF">
            <w:pPr>
              <w:pStyle w:val="Body"/>
              <w:numPr>
                <w:ilvl w:val="0"/>
                <w:numId w:val="14"/>
              </w:numPr>
              <w:rPr>
                <w:rFonts w:ascii="Calibri Light" w:hAnsi="Calibri Light"/>
                <w:sz w:val="20"/>
                <w:szCs w:val="20"/>
                <w:lang w:val="el-GR"/>
              </w:rPr>
            </w:pPr>
            <w:r>
              <w:rPr>
                <w:rFonts w:ascii="Calibri Light" w:hAnsi="Calibri Light"/>
                <w:sz w:val="20"/>
                <w:szCs w:val="20"/>
                <w:lang w:val="el-GR"/>
              </w:rPr>
              <w:t>Άλλες πολιτικές σχετικές με το τμήμα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1009C" w14:textId="77777777" w:rsidR="00FE13FF" w:rsidRPr="007F45E7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13964" w14:textId="77777777" w:rsidR="00FE13FF" w:rsidRPr="007F45E7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A36734" w14:textId="77777777" w:rsidR="00FE13FF" w:rsidRPr="007F45E7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</w:tr>
      <w:tr w:rsidR="00FE13FF" w:rsidRPr="00DB0A7A" w14:paraId="75999581" w14:textId="77777777" w:rsidTr="005F28BA">
        <w:trPr>
          <w:trHeight w:val="230"/>
          <w:jc w:val="center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A051F" w14:textId="77777777" w:rsidR="00FE13FF" w:rsidRPr="008716AE" w:rsidRDefault="00FE13FF" w:rsidP="005F28BA">
            <w:pPr>
              <w:pStyle w:val="Body"/>
              <w:rPr>
                <w:rFonts w:ascii="Calibri Light" w:hAnsi="Calibri Light"/>
                <w:b/>
                <w:sz w:val="20"/>
                <w:szCs w:val="20"/>
                <w:lang w:val="el-GR"/>
              </w:rPr>
            </w:pPr>
            <w:r w:rsidRPr="008716AE">
              <w:rPr>
                <w:rFonts w:ascii="Calibri Light" w:hAnsi="Calibri Light"/>
                <w:b/>
                <w:sz w:val="20"/>
                <w:szCs w:val="20"/>
                <w:lang w:val="el-GR"/>
              </w:rPr>
              <w:t>Στολή</w:t>
            </w:r>
            <w:r>
              <w:rPr>
                <w:rFonts w:ascii="Calibri Light" w:hAnsi="Calibri Light"/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32A2F" w14:textId="77777777" w:rsidR="00FE13FF" w:rsidRPr="008716AE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6488F" w14:textId="77777777" w:rsidR="00FE13FF" w:rsidRPr="008716AE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BA569D" w14:textId="77777777" w:rsidR="00FE13FF" w:rsidRPr="008716AE" w:rsidRDefault="00FE13FF" w:rsidP="005F28BA">
            <w:pPr>
              <w:rPr>
                <w:rFonts w:ascii="Calibri Light" w:hAnsi="Calibri Light"/>
                <w:lang w:val="el-GR"/>
              </w:rPr>
            </w:pPr>
          </w:p>
        </w:tc>
      </w:tr>
    </w:tbl>
    <w:p w14:paraId="20097937" w14:textId="77777777" w:rsidR="00FE13FF" w:rsidRPr="00986371" w:rsidRDefault="00FE13FF" w:rsidP="00FE13FF">
      <w:pPr>
        <w:pStyle w:val="Body"/>
        <w:widowControl w:val="0"/>
        <w:jc w:val="center"/>
        <w:rPr>
          <w:rFonts w:ascii="Calibri Light" w:hAnsi="Calibri Light"/>
          <w:b/>
          <w:bCs/>
          <w:sz w:val="32"/>
          <w:szCs w:val="32"/>
          <w:lang w:val="el-GR"/>
        </w:rPr>
      </w:pPr>
    </w:p>
    <w:p w14:paraId="267BF67E" w14:textId="77777777" w:rsidR="00FE13FF" w:rsidRPr="006A13D8" w:rsidRDefault="00FE13FF" w:rsidP="00FE13FF">
      <w:pPr>
        <w:pStyle w:val="BodyA"/>
        <w:spacing w:after="120"/>
        <w:rPr>
          <w:rFonts w:ascii="Calibri Light" w:eastAsia="Arial Unicode MS" w:hAnsi="Calibri Light" w:cs="Times New Roman"/>
          <w:i/>
          <w:color w:val="auto"/>
          <w:sz w:val="24"/>
          <w:szCs w:val="24"/>
          <w:lang w:val="el-GR" w:eastAsia="en-US"/>
        </w:rPr>
      </w:pPr>
      <w:r w:rsidRPr="006A13D8">
        <w:rPr>
          <w:rFonts w:ascii="Calibri Light" w:eastAsia="Arial Unicode MS" w:hAnsi="Calibri Light" w:cs="Times New Roman"/>
          <w:i/>
          <w:color w:val="auto"/>
          <w:sz w:val="24"/>
          <w:szCs w:val="24"/>
          <w:lang w:val="el-GR" w:eastAsia="en-US"/>
        </w:rPr>
        <w:t>Σημειώσεις:</w:t>
      </w:r>
    </w:p>
    <w:p w14:paraId="7CAC0C7F" w14:textId="77777777" w:rsidR="00FE13FF" w:rsidRDefault="00FE13FF" w:rsidP="00FE13FF">
      <w:pPr>
        <w:pStyle w:val="BodyA"/>
        <w:numPr>
          <w:ilvl w:val="0"/>
          <w:numId w:val="15"/>
        </w:numPr>
        <w:rPr>
          <w:rFonts w:ascii="Calibri Light" w:eastAsia="Arial Unicode MS" w:hAnsi="Calibri Light" w:cs="Times New Roman"/>
          <w:color w:val="auto"/>
          <w:sz w:val="24"/>
          <w:szCs w:val="24"/>
          <w:lang w:val="el-GR" w:eastAsia="en-US"/>
        </w:rPr>
      </w:pPr>
      <w:r>
        <w:rPr>
          <w:rFonts w:ascii="Calibri Light" w:eastAsia="Arial Unicode MS" w:hAnsi="Calibri Light" w:cs="Times New Roman"/>
          <w:color w:val="auto"/>
          <w:sz w:val="24"/>
          <w:szCs w:val="24"/>
          <w:lang w:val="el-GR" w:eastAsia="en-US"/>
        </w:rPr>
        <w:t>Στο  σημείο Υπεύθυνος σημειώνεται το άτομο που είναι υπεύθυνο να ενημερώσει τον υπάλληλο για κάθε ζήτημα</w:t>
      </w:r>
    </w:p>
    <w:p w14:paraId="47997310" w14:textId="6358C8E5" w:rsidR="00FE13FF" w:rsidRPr="002C6585" w:rsidRDefault="00FE13FF" w:rsidP="00FE13FF">
      <w:pPr>
        <w:pStyle w:val="BodyA"/>
        <w:numPr>
          <w:ilvl w:val="0"/>
          <w:numId w:val="15"/>
        </w:numPr>
        <w:rPr>
          <w:rFonts w:ascii="Calibri Light" w:eastAsia="Arial Unicode MS" w:hAnsi="Calibri Light" w:cs="Times New Roman"/>
          <w:color w:val="auto"/>
          <w:sz w:val="24"/>
          <w:szCs w:val="24"/>
          <w:lang w:val="el-GR" w:eastAsia="en-US" w:bidi="km-KH"/>
        </w:rPr>
      </w:pPr>
      <w:r>
        <w:rPr>
          <w:rFonts w:ascii="Calibri Light" w:eastAsia="Arial Unicode MS" w:hAnsi="Calibri Light" w:cs="Times New Roman"/>
          <w:color w:val="auto"/>
          <w:sz w:val="24"/>
          <w:szCs w:val="24"/>
          <w:lang w:val="el-GR" w:eastAsia="en-US"/>
        </w:rPr>
        <w:t xml:space="preserve">Στο σημείο ολοκλήρωση ο Διευθυντής τμήματος και το Τμήμα Ανθρώπινου Δυναμικού συμπληρώνουν με </w:t>
      </w:r>
      <w:r>
        <w:rPr>
          <w:rFonts w:ascii="Khmer UI" w:eastAsia="Arial Unicode MS" w:hAnsi="Khmer UI" w:cs="Khmer UI"/>
          <w:color w:val="auto"/>
          <w:sz w:val="24"/>
          <w:szCs w:val="24"/>
          <w:cs/>
          <w:lang w:eastAsia="en-US" w:bidi="km-KH"/>
        </w:rPr>
        <w:t>៴</w:t>
      </w:r>
      <w:r w:rsidRPr="005724D7">
        <w:rPr>
          <w:rFonts w:ascii="Calibri Light" w:eastAsia="Arial Unicode MS" w:hAnsi="Calibri Light" w:cs="Times New Roman"/>
          <w:color w:val="auto"/>
          <w:sz w:val="24"/>
          <w:szCs w:val="24"/>
          <w:lang w:val="el-GR" w:eastAsia="en-US" w:bidi="km-KH"/>
        </w:rPr>
        <w:t xml:space="preserve"> </w:t>
      </w:r>
      <w:r>
        <w:rPr>
          <w:rFonts w:ascii="Calibri Light" w:eastAsia="Arial Unicode MS" w:hAnsi="Calibri Light" w:cs="Times New Roman"/>
          <w:color w:val="auto"/>
          <w:sz w:val="24"/>
          <w:szCs w:val="24"/>
          <w:lang w:val="el-GR" w:eastAsia="en-US" w:bidi="km-KH"/>
        </w:rPr>
        <w:t>εφόσον η διαδικασία  για το κάθε ζήτημα έχει ολοκληρωθεί</w:t>
      </w:r>
    </w:p>
    <w:p w14:paraId="64DFF4F7" w14:textId="623BD5D9" w:rsidR="00FE13FF" w:rsidRPr="00BB1242" w:rsidRDefault="00443A0F" w:rsidP="00FE13FF">
      <w:pPr>
        <w:pStyle w:val="BodyA"/>
        <w:rPr>
          <w:rFonts w:ascii="Calibri Light" w:eastAsia="Arial Unicode MS" w:hAnsi="Calibri Light" w:cs="Times New Roman"/>
          <w:color w:val="auto"/>
          <w:sz w:val="24"/>
          <w:szCs w:val="24"/>
          <w:u w:val="single"/>
          <w:lang w:val="el-GR" w:eastAsia="en-US" w:bidi="km-KH"/>
        </w:rPr>
      </w:pPr>
      <w:r>
        <w:rPr>
          <w:rFonts w:ascii="Calibri Light" w:eastAsia="Arial Unicode MS" w:hAnsi="Calibri Light" w:cs="Times New Roman"/>
          <w:color w:val="auto"/>
          <w:sz w:val="24"/>
          <w:szCs w:val="24"/>
          <w:u w:val="single"/>
          <w:lang w:val="el-GR" w:eastAsia="en-US" w:bidi="km-KH"/>
        </w:rPr>
        <w:t>Εκπαιδευόμενος</w:t>
      </w:r>
      <w:r w:rsidR="00FE13FF" w:rsidRPr="00BB1242">
        <w:rPr>
          <w:rFonts w:ascii="Calibri Light" w:eastAsia="Arial Unicode MS" w:hAnsi="Calibri Light" w:cs="Times New Roman"/>
          <w:color w:val="auto"/>
          <w:sz w:val="24"/>
          <w:szCs w:val="24"/>
          <w:u w:val="single"/>
          <w:lang w:val="el-GR" w:eastAsia="en-US" w:bidi="km-KH"/>
        </w:rPr>
        <w:t xml:space="preserve"> </w:t>
      </w:r>
      <w:r>
        <w:rPr>
          <w:rFonts w:ascii="Calibri Light" w:eastAsia="Arial Unicode MS" w:hAnsi="Calibri Light" w:cs="Times New Roman"/>
          <w:color w:val="auto"/>
          <w:sz w:val="24"/>
          <w:szCs w:val="24"/>
          <w:u w:val="single"/>
          <w:lang w:val="el-GR" w:eastAsia="en-US" w:bidi="km-KH"/>
        </w:rPr>
        <w:t>(</w:t>
      </w:r>
      <w:r>
        <w:rPr>
          <w:rFonts w:ascii="Calibri Light" w:eastAsia="Arial Unicode MS" w:hAnsi="Calibri Light" w:cs="Times New Roman"/>
          <w:color w:val="auto"/>
          <w:sz w:val="24"/>
          <w:szCs w:val="24"/>
          <w:u w:val="single"/>
          <w:lang w:eastAsia="en-US" w:bidi="km-KH"/>
        </w:rPr>
        <w:t>Intern</w:t>
      </w:r>
      <w:r w:rsidRPr="00F667DD">
        <w:rPr>
          <w:rFonts w:ascii="Calibri Light" w:eastAsia="Arial Unicode MS" w:hAnsi="Calibri Light" w:cs="Times New Roman"/>
          <w:color w:val="auto"/>
          <w:sz w:val="24"/>
          <w:szCs w:val="24"/>
          <w:u w:val="single"/>
          <w:lang w:val="el-GR" w:eastAsia="en-US" w:bidi="km-KH"/>
        </w:rPr>
        <w:t>)</w:t>
      </w:r>
      <w:r w:rsidR="00FE13FF" w:rsidRPr="00BB1242">
        <w:rPr>
          <w:rFonts w:ascii="Calibri Light" w:eastAsia="Arial Unicode MS" w:hAnsi="Calibri Light" w:cs="Times New Roman"/>
          <w:color w:val="auto"/>
          <w:sz w:val="24"/>
          <w:szCs w:val="24"/>
          <w:u w:val="single"/>
          <w:lang w:val="el-GR" w:eastAsia="en-US" w:bidi="km-KH"/>
        </w:rPr>
        <w:t>:</w:t>
      </w:r>
    </w:p>
    <w:p w14:paraId="7EC5A4DB" w14:textId="583AB0A0" w:rsidR="00FE13FF" w:rsidRPr="00F667DD" w:rsidRDefault="00FE13FF" w:rsidP="00FE13FF">
      <w:pPr>
        <w:pStyle w:val="BodyA"/>
        <w:rPr>
          <w:rFonts w:ascii="Calibri Light" w:eastAsia="Arial Unicode MS" w:hAnsi="Calibri Light" w:cs="Times New Roman"/>
          <w:color w:val="auto"/>
          <w:sz w:val="24"/>
          <w:szCs w:val="24"/>
          <w:lang w:val="el-GR" w:eastAsia="en-US" w:bidi="km-KH"/>
        </w:rPr>
      </w:pPr>
      <w:r>
        <w:rPr>
          <w:rFonts w:ascii="Calibri Light" w:eastAsia="Arial Unicode MS" w:hAnsi="Calibri Light" w:cs="Times New Roman"/>
          <w:color w:val="auto"/>
          <w:sz w:val="24"/>
          <w:szCs w:val="24"/>
          <w:lang w:val="el-GR" w:eastAsia="en-US" w:bidi="km-KH"/>
        </w:rPr>
        <w:t xml:space="preserve">Επιβεβαιώνω ότι έχω ενημερωθεί για όλα τα θέματα που αναφέρονται στην λίστα ένταξης </w:t>
      </w:r>
      <w:r w:rsidR="00F667DD">
        <w:rPr>
          <w:rFonts w:ascii="Calibri Light" w:eastAsia="Arial Unicode MS" w:hAnsi="Calibri Light" w:cs="Times New Roman"/>
          <w:color w:val="auto"/>
          <w:sz w:val="24"/>
          <w:szCs w:val="24"/>
          <w:lang w:val="el-GR" w:eastAsia="en-US" w:bidi="km-KH"/>
        </w:rPr>
        <w:t>εκπαιδευομένου.</w:t>
      </w:r>
    </w:p>
    <w:p w14:paraId="7F5272CB" w14:textId="77777777" w:rsidR="00FE13FF" w:rsidRDefault="00FE13FF" w:rsidP="00FE13FF">
      <w:pPr>
        <w:pStyle w:val="BodyA"/>
        <w:rPr>
          <w:rFonts w:ascii="Calibri Light" w:eastAsia="Arial Unicode MS" w:hAnsi="Calibri Light" w:cs="Times New Roman"/>
          <w:color w:val="auto"/>
          <w:sz w:val="24"/>
          <w:szCs w:val="24"/>
          <w:lang w:val="el-GR" w:eastAsia="en-US" w:bidi="km-KH"/>
        </w:rPr>
      </w:pPr>
      <w:r>
        <w:rPr>
          <w:rFonts w:ascii="Calibri Light" w:eastAsia="Arial Unicode MS" w:hAnsi="Calibri Light" w:cs="Times New Roman"/>
          <w:color w:val="auto"/>
          <w:sz w:val="24"/>
          <w:szCs w:val="24"/>
          <w:lang w:val="el-GR" w:eastAsia="en-US" w:bidi="km-KH"/>
        </w:rPr>
        <w:t>Υπογραφή ____________________________________________________________________</w:t>
      </w:r>
    </w:p>
    <w:p w14:paraId="190AE516" w14:textId="6CA24E09" w:rsidR="00FE13FF" w:rsidRPr="00F667DD" w:rsidRDefault="00FE13FF" w:rsidP="00FE13FF">
      <w:pPr>
        <w:pStyle w:val="BodyA"/>
        <w:rPr>
          <w:rFonts w:ascii="Calibri Light" w:eastAsia="Arial Unicode MS" w:hAnsi="Calibri Light" w:cs="Times New Roman"/>
          <w:color w:val="auto"/>
          <w:sz w:val="24"/>
          <w:szCs w:val="24"/>
          <w:lang w:val="el-GR" w:eastAsia="en-US" w:bidi="km-KH"/>
        </w:rPr>
      </w:pPr>
      <w:r>
        <w:rPr>
          <w:rFonts w:ascii="Calibri Light" w:eastAsia="Arial Unicode MS" w:hAnsi="Calibri Light" w:cs="Times New Roman"/>
          <w:color w:val="auto"/>
          <w:sz w:val="24"/>
          <w:szCs w:val="24"/>
          <w:lang w:val="el-GR" w:eastAsia="en-US" w:bidi="km-KH"/>
        </w:rPr>
        <w:t>Ονοματεπώνυμο  _______________________________________</w:t>
      </w:r>
      <w:r w:rsidR="00DE7EA2" w:rsidRPr="00F667DD">
        <w:rPr>
          <w:rFonts w:ascii="Calibri Light" w:eastAsia="Arial Unicode MS" w:hAnsi="Calibri Light" w:cs="Times New Roman"/>
          <w:color w:val="auto"/>
          <w:sz w:val="24"/>
          <w:szCs w:val="24"/>
          <w:lang w:val="el-GR" w:eastAsia="en-US" w:bidi="km-KH"/>
        </w:rPr>
        <w:t>_____________________________</w:t>
      </w:r>
    </w:p>
    <w:p w14:paraId="13C0700A" w14:textId="77777777" w:rsidR="00F667DD" w:rsidRDefault="00FE13FF" w:rsidP="00EE6400">
      <w:pPr>
        <w:pStyle w:val="BodyA"/>
        <w:rPr>
          <w:rFonts w:ascii="Calibri Light" w:eastAsia="Arial Unicode MS" w:hAnsi="Calibri Light" w:cs="Times New Roman"/>
          <w:color w:val="auto"/>
          <w:sz w:val="24"/>
          <w:szCs w:val="24"/>
          <w:lang w:val="el-GR" w:eastAsia="en-US" w:bidi="km-KH"/>
        </w:rPr>
      </w:pPr>
      <w:r>
        <w:rPr>
          <w:rFonts w:ascii="Calibri Light" w:eastAsia="Arial Unicode MS" w:hAnsi="Calibri Light" w:cs="Times New Roman"/>
          <w:color w:val="auto"/>
          <w:sz w:val="24"/>
          <w:szCs w:val="24"/>
          <w:lang w:val="el-GR" w:eastAsia="en-US" w:bidi="km-KH"/>
        </w:rPr>
        <w:t>Ημερομηνία</w:t>
      </w:r>
      <w:r w:rsidR="00F667DD">
        <w:rPr>
          <w:rFonts w:ascii="Calibri Light" w:eastAsia="Arial Unicode MS" w:hAnsi="Calibri Light" w:cs="Times New Roman"/>
          <w:color w:val="auto"/>
          <w:sz w:val="24"/>
          <w:szCs w:val="24"/>
          <w:lang w:val="el-GR" w:eastAsia="en-US" w:bidi="km-KH"/>
        </w:rPr>
        <w:t xml:space="preserve"> έναρξης προγράμματος πρακτικής άσκησης</w:t>
      </w:r>
    </w:p>
    <w:p w14:paraId="38730626" w14:textId="64906D5D" w:rsidR="005361E4" w:rsidRDefault="00FE13FF" w:rsidP="00EE6400">
      <w:pPr>
        <w:pStyle w:val="BodyA"/>
        <w:rPr>
          <w:rFonts w:ascii="Calibri Light" w:eastAsia="Arial Unicode MS" w:hAnsi="Calibri Light" w:cs="Times New Roman"/>
          <w:color w:val="auto"/>
          <w:sz w:val="24"/>
          <w:szCs w:val="24"/>
          <w:lang w:val="el-GR" w:eastAsia="en-US" w:bidi="km-KH"/>
        </w:rPr>
      </w:pPr>
      <w:r>
        <w:rPr>
          <w:rFonts w:ascii="Calibri Light" w:eastAsia="Arial Unicode MS" w:hAnsi="Calibri Light" w:cs="Times New Roman"/>
          <w:color w:val="auto"/>
          <w:sz w:val="24"/>
          <w:szCs w:val="24"/>
          <w:lang w:val="el-GR" w:eastAsia="en-US" w:bidi="km-KH"/>
        </w:rPr>
        <w:t>________________________________________________________</w:t>
      </w:r>
      <w:r w:rsidR="009C565E">
        <w:rPr>
          <w:rFonts w:ascii="Calibri Light" w:eastAsia="Arial Unicode MS" w:hAnsi="Calibri Light" w:cs="Times New Roman"/>
          <w:color w:val="auto"/>
          <w:sz w:val="24"/>
          <w:szCs w:val="24"/>
          <w:lang w:val="el-GR" w:eastAsia="en-US" w:bidi="km-KH"/>
        </w:rPr>
        <w:t>___________</w:t>
      </w:r>
    </w:p>
    <w:p w14:paraId="293810FD" w14:textId="511EDA0C" w:rsidR="001E5FE2" w:rsidRPr="00F25D76" w:rsidRDefault="001E5FE2" w:rsidP="00F25D76">
      <w:pPr>
        <w:pStyle w:val="Heading1"/>
        <w:jc w:val="center"/>
        <w:rPr>
          <w:rFonts w:eastAsia="Arial Unicode MS"/>
          <w:color w:val="538135" w:themeColor="accent6" w:themeShade="BF"/>
          <w:lang w:val="el-GR" w:bidi="km-KH"/>
        </w:rPr>
      </w:pPr>
      <w:bookmarkStart w:id="10" w:name="_Toc167787095"/>
      <w:r w:rsidRPr="00F25D76">
        <w:rPr>
          <w:rFonts w:eastAsia="Arial Unicode MS"/>
          <w:color w:val="538135" w:themeColor="accent6" w:themeShade="BF"/>
          <w:lang w:val="el-GR" w:bidi="km-KH"/>
        </w:rPr>
        <w:lastRenderedPageBreak/>
        <w:t xml:space="preserve">Παράρτημα </w:t>
      </w:r>
      <w:r w:rsidR="00864F63">
        <w:rPr>
          <w:rFonts w:eastAsia="Arial Unicode MS"/>
          <w:color w:val="538135" w:themeColor="accent6" w:themeShade="BF"/>
          <w:lang w:val="el-GR" w:bidi="km-KH"/>
        </w:rPr>
        <w:t>2</w:t>
      </w:r>
      <w:bookmarkEnd w:id="10"/>
    </w:p>
    <w:p w14:paraId="660F66D2" w14:textId="77777777" w:rsidR="005361E4" w:rsidRPr="005361E4" w:rsidRDefault="005361E4" w:rsidP="005361E4">
      <w:pPr>
        <w:rPr>
          <w:lang w:val="el-GR" w:bidi="km-KH"/>
        </w:rPr>
      </w:pPr>
    </w:p>
    <w:p w14:paraId="4E08644C" w14:textId="50D29B5F" w:rsidR="001E5FE2" w:rsidRPr="006F5FA7" w:rsidRDefault="001E5FE2" w:rsidP="006F5FA7">
      <w:pPr>
        <w:pStyle w:val="BodyA"/>
        <w:jc w:val="center"/>
        <w:rPr>
          <w:rFonts w:ascii="Calibri Light" w:eastAsia="Arial Unicode MS" w:hAnsi="Calibri Light" w:cs="Times New Roman"/>
          <w:b/>
          <w:bCs/>
          <w:color w:val="auto"/>
          <w:sz w:val="24"/>
          <w:szCs w:val="24"/>
          <w:lang w:val="el-GR" w:eastAsia="en-US" w:bidi="km-KH"/>
        </w:rPr>
      </w:pPr>
      <w:r>
        <w:rPr>
          <w:rFonts w:ascii="Calibri Light" w:eastAsia="Arial Unicode MS" w:hAnsi="Calibri Light" w:cs="Times New Roman"/>
          <w:b/>
          <w:bCs/>
          <w:color w:val="auto"/>
          <w:sz w:val="24"/>
          <w:szCs w:val="24"/>
          <w:lang w:val="el-GR" w:eastAsia="en-US" w:bidi="km-KH"/>
        </w:rPr>
        <w:t>Σχέδιο για  Εκπαιδευόμενο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71"/>
        <w:gridCol w:w="1752"/>
        <w:gridCol w:w="1378"/>
        <w:gridCol w:w="3666"/>
      </w:tblGrid>
      <w:tr w:rsidR="00BB7FEB" w14:paraId="0EBFA9DB" w14:textId="77777777" w:rsidTr="00D67166">
        <w:tc>
          <w:tcPr>
            <w:tcW w:w="2271" w:type="dxa"/>
            <w:shd w:val="clear" w:color="auto" w:fill="E2EFD9" w:themeFill="accent6" w:themeFillTint="33"/>
          </w:tcPr>
          <w:p w14:paraId="5983D671" w14:textId="69099840" w:rsidR="00BB7FEB" w:rsidRDefault="00BB7FEB" w:rsidP="00EE640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  <w: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  <w:t>Ημερομηνία:</w:t>
            </w:r>
          </w:p>
        </w:tc>
        <w:tc>
          <w:tcPr>
            <w:tcW w:w="6796" w:type="dxa"/>
            <w:gridSpan w:val="3"/>
            <w:shd w:val="clear" w:color="auto" w:fill="FFFFFF" w:themeFill="background1"/>
          </w:tcPr>
          <w:p w14:paraId="1FD02246" w14:textId="7B8803A8" w:rsidR="00BB7FEB" w:rsidRDefault="00BB7FEB" w:rsidP="00EE640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</w:tr>
      <w:tr w:rsidR="00BB7FEB" w14:paraId="5BB4EA66" w14:textId="77777777" w:rsidTr="00D67166">
        <w:trPr>
          <w:trHeight w:val="667"/>
        </w:trPr>
        <w:tc>
          <w:tcPr>
            <w:tcW w:w="2271" w:type="dxa"/>
            <w:shd w:val="clear" w:color="auto" w:fill="E2EFD9" w:themeFill="accent6" w:themeFillTint="33"/>
          </w:tcPr>
          <w:p w14:paraId="1493CF4E" w14:textId="0CDCAAB9" w:rsidR="00BB7FEB" w:rsidRDefault="00BB7FEB" w:rsidP="00EE640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  <w: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  <w:t>Όνομα εκπαιδευόμενου:</w:t>
            </w:r>
          </w:p>
        </w:tc>
        <w:tc>
          <w:tcPr>
            <w:tcW w:w="6796" w:type="dxa"/>
            <w:gridSpan w:val="3"/>
            <w:shd w:val="clear" w:color="auto" w:fill="FFFFFF" w:themeFill="background1"/>
          </w:tcPr>
          <w:p w14:paraId="37553A93" w14:textId="76A31014" w:rsidR="00BB7FEB" w:rsidRDefault="00BB7FEB" w:rsidP="00EE640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</w:tr>
      <w:tr w:rsidR="005361E4" w14:paraId="2E7E5B16" w14:textId="77777777" w:rsidTr="00D67166">
        <w:tc>
          <w:tcPr>
            <w:tcW w:w="9067" w:type="dxa"/>
            <w:gridSpan w:val="4"/>
            <w:shd w:val="clear" w:color="auto" w:fill="D0CECE" w:themeFill="background2" w:themeFillShade="E6"/>
          </w:tcPr>
          <w:p w14:paraId="60EAE5CA" w14:textId="46E36203" w:rsidR="005361E4" w:rsidRDefault="005361E4" w:rsidP="005361E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  <w: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  <w:t>1</w:t>
            </w:r>
            <w:r w:rsidRPr="005361E4"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vertAlign w:val="superscript"/>
                <w:lang w:val="el-GR" w:eastAsia="en-US" w:bidi="km-KH"/>
              </w:rPr>
              <w:t>ο</w:t>
            </w:r>
            <w: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  <w:t xml:space="preserve"> Δίμηνο</w:t>
            </w:r>
          </w:p>
        </w:tc>
      </w:tr>
      <w:tr w:rsidR="00BB7FEB" w14:paraId="4BC0F532" w14:textId="77777777" w:rsidTr="00D67166">
        <w:tc>
          <w:tcPr>
            <w:tcW w:w="2271" w:type="dxa"/>
            <w:shd w:val="clear" w:color="auto" w:fill="E2EFD9" w:themeFill="accent6" w:themeFillTint="33"/>
          </w:tcPr>
          <w:p w14:paraId="2F647390" w14:textId="53B29F25" w:rsidR="00BB7FEB" w:rsidRDefault="00BB7FEB" w:rsidP="00D6716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  <w: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  <w:t>Στόχοι</w:t>
            </w:r>
          </w:p>
        </w:tc>
        <w:tc>
          <w:tcPr>
            <w:tcW w:w="1752" w:type="dxa"/>
            <w:shd w:val="clear" w:color="auto" w:fill="E2EFD9" w:themeFill="accent6" w:themeFillTint="33"/>
          </w:tcPr>
          <w:p w14:paraId="3B91AEAA" w14:textId="38D80707" w:rsidR="00BB7FEB" w:rsidRDefault="00BB7FEB" w:rsidP="00D6716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  <w: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  <w:t>Εργασίες</w:t>
            </w:r>
          </w:p>
        </w:tc>
        <w:tc>
          <w:tcPr>
            <w:tcW w:w="1378" w:type="dxa"/>
            <w:shd w:val="clear" w:color="auto" w:fill="E2EFD9" w:themeFill="accent6" w:themeFillTint="33"/>
          </w:tcPr>
          <w:p w14:paraId="324D3AA7" w14:textId="1DCF787A" w:rsidR="00BB7FEB" w:rsidRDefault="00BB7FEB" w:rsidP="00D6716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  <w: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  <w:t>Πρόοδος</w:t>
            </w:r>
          </w:p>
        </w:tc>
        <w:tc>
          <w:tcPr>
            <w:tcW w:w="3666" w:type="dxa"/>
            <w:shd w:val="clear" w:color="auto" w:fill="E2EFD9" w:themeFill="accent6" w:themeFillTint="33"/>
          </w:tcPr>
          <w:p w14:paraId="5EE67FC8" w14:textId="257C72CF" w:rsidR="00BB7FEB" w:rsidRDefault="00BB7FEB" w:rsidP="00D6716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  <w: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  <w:t>Χρονοδιάγραμμα</w:t>
            </w:r>
          </w:p>
        </w:tc>
      </w:tr>
      <w:tr w:rsidR="00BB7FEB" w14:paraId="2D0173F4" w14:textId="77777777" w:rsidTr="00D67166">
        <w:tc>
          <w:tcPr>
            <w:tcW w:w="2271" w:type="dxa"/>
          </w:tcPr>
          <w:p w14:paraId="448B5B53" w14:textId="77777777" w:rsidR="00BB7FEB" w:rsidRDefault="00BB7FEB" w:rsidP="00EE640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1752" w:type="dxa"/>
          </w:tcPr>
          <w:p w14:paraId="4F38FE45" w14:textId="77777777" w:rsidR="00BB7FEB" w:rsidRDefault="00BB7FEB" w:rsidP="00EE640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1378" w:type="dxa"/>
          </w:tcPr>
          <w:p w14:paraId="676E6F03" w14:textId="77777777" w:rsidR="00BB7FEB" w:rsidRDefault="00BB7FEB" w:rsidP="00EE640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3666" w:type="dxa"/>
          </w:tcPr>
          <w:p w14:paraId="587F76E7" w14:textId="64C151DD" w:rsidR="00BB7FEB" w:rsidRDefault="00BB7FEB" w:rsidP="00EE640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</w:tr>
      <w:tr w:rsidR="00BB7FEB" w14:paraId="076A24E8" w14:textId="77777777" w:rsidTr="00D67166">
        <w:tc>
          <w:tcPr>
            <w:tcW w:w="2271" w:type="dxa"/>
          </w:tcPr>
          <w:p w14:paraId="2BCA3108" w14:textId="77777777" w:rsidR="00BB7FEB" w:rsidRDefault="00BB7FEB" w:rsidP="00EE640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1752" w:type="dxa"/>
          </w:tcPr>
          <w:p w14:paraId="3A3BBA1B" w14:textId="77777777" w:rsidR="00BB7FEB" w:rsidRDefault="00BB7FEB" w:rsidP="00EE640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1378" w:type="dxa"/>
          </w:tcPr>
          <w:p w14:paraId="1B13CA88" w14:textId="77777777" w:rsidR="00BB7FEB" w:rsidRDefault="00BB7FEB" w:rsidP="00EE640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3666" w:type="dxa"/>
          </w:tcPr>
          <w:p w14:paraId="205F69CA" w14:textId="270F8FFE" w:rsidR="00BB7FEB" w:rsidRDefault="00BB7FEB" w:rsidP="00EE640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</w:tr>
      <w:tr w:rsidR="00BB7FEB" w14:paraId="659BBAE1" w14:textId="77777777" w:rsidTr="00D67166">
        <w:tc>
          <w:tcPr>
            <w:tcW w:w="2271" w:type="dxa"/>
          </w:tcPr>
          <w:p w14:paraId="0E168671" w14:textId="77777777" w:rsidR="00BB7FEB" w:rsidRDefault="00BB7FEB" w:rsidP="00EE640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1752" w:type="dxa"/>
          </w:tcPr>
          <w:p w14:paraId="04ED23F6" w14:textId="77777777" w:rsidR="00BB7FEB" w:rsidRPr="00A84F0B" w:rsidRDefault="00BB7FEB" w:rsidP="00EE640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1378" w:type="dxa"/>
          </w:tcPr>
          <w:p w14:paraId="37D1DADD" w14:textId="77777777" w:rsidR="00BB7FEB" w:rsidRDefault="00BB7FEB" w:rsidP="00EE640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3666" w:type="dxa"/>
          </w:tcPr>
          <w:p w14:paraId="188947FF" w14:textId="4B4882E1" w:rsidR="00BB7FEB" w:rsidRDefault="00BB7FEB" w:rsidP="00EE640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</w:tr>
      <w:tr w:rsidR="005361E4" w14:paraId="3BB8B13A" w14:textId="77777777" w:rsidTr="00D67166">
        <w:tc>
          <w:tcPr>
            <w:tcW w:w="9067" w:type="dxa"/>
            <w:gridSpan w:val="4"/>
            <w:shd w:val="clear" w:color="auto" w:fill="D0CECE" w:themeFill="background2" w:themeFillShade="E6"/>
          </w:tcPr>
          <w:p w14:paraId="39D501F4" w14:textId="38008EFF" w:rsidR="005361E4" w:rsidRDefault="005361E4" w:rsidP="005F28B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  <w:r w:rsidRPr="005361E4"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  <w:t>2ο</w:t>
            </w:r>
            <w: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  <w:t xml:space="preserve"> Δίμηνο</w:t>
            </w:r>
          </w:p>
        </w:tc>
      </w:tr>
      <w:tr w:rsidR="005361E4" w14:paraId="2BE43689" w14:textId="77777777" w:rsidTr="00D67166">
        <w:tc>
          <w:tcPr>
            <w:tcW w:w="2271" w:type="dxa"/>
            <w:shd w:val="clear" w:color="auto" w:fill="E2EFD9" w:themeFill="accent6" w:themeFillTint="33"/>
          </w:tcPr>
          <w:p w14:paraId="3773D1C4" w14:textId="77777777" w:rsidR="005361E4" w:rsidRDefault="005361E4" w:rsidP="00D6716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  <w: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  <w:t>Στόχοι</w:t>
            </w:r>
          </w:p>
        </w:tc>
        <w:tc>
          <w:tcPr>
            <w:tcW w:w="1752" w:type="dxa"/>
            <w:shd w:val="clear" w:color="auto" w:fill="E2EFD9" w:themeFill="accent6" w:themeFillTint="33"/>
          </w:tcPr>
          <w:p w14:paraId="714321EB" w14:textId="52926C23" w:rsidR="005361E4" w:rsidRDefault="005361E4" w:rsidP="00D6716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  <w: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  <w:t>Εργασίες</w:t>
            </w:r>
          </w:p>
        </w:tc>
        <w:tc>
          <w:tcPr>
            <w:tcW w:w="1378" w:type="dxa"/>
            <w:shd w:val="clear" w:color="auto" w:fill="E2EFD9" w:themeFill="accent6" w:themeFillTint="33"/>
          </w:tcPr>
          <w:p w14:paraId="37792CC8" w14:textId="77777777" w:rsidR="005361E4" w:rsidRDefault="005361E4" w:rsidP="00D6716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  <w: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  <w:t>Πρόοδος</w:t>
            </w:r>
          </w:p>
        </w:tc>
        <w:tc>
          <w:tcPr>
            <w:tcW w:w="3666" w:type="dxa"/>
            <w:shd w:val="clear" w:color="auto" w:fill="E2EFD9" w:themeFill="accent6" w:themeFillTint="33"/>
          </w:tcPr>
          <w:p w14:paraId="3EB7CA99" w14:textId="77777777" w:rsidR="005361E4" w:rsidRDefault="005361E4" w:rsidP="00D6716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  <w: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  <w:t>Χρονοδιάγραμμα</w:t>
            </w:r>
          </w:p>
        </w:tc>
      </w:tr>
      <w:tr w:rsidR="005361E4" w14:paraId="1F515A9E" w14:textId="77777777" w:rsidTr="00D67166">
        <w:tc>
          <w:tcPr>
            <w:tcW w:w="2271" w:type="dxa"/>
          </w:tcPr>
          <w:p w14:paraId="6D0CEF46" w14:textId="77777777" w:rsidR="005361E4" w:rsidRDefault="005361E4" w:rsidP="005F28B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1752" w:type="dxa"/>
          </w:tcPr>
          <w:p w14:paraId="2444318A" w14:textId="77777777" w:rsidR="005361E4" w:rsidRDefault="005361E4" w:rsidP="005F28B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1378" w:type="dxa"/>
          </w:tcPr>
          <w:p w14:paraId="672D3E31" w14:textId="77777777" w:rsidR="005361E4" w:rsidRDefault="005361E4" w:rsidP="005F28B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3666" w:type="dxa"/>
          </w:tcPr>
          <w:p w14:paraId="4DB7CD72" w14:textId="77777777" w:rsidR="005361E4" w:rsidRDefault="005361E4" w:rsidP="005F28B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</w:tr>
      <w:tr w:rsidR="005361E4" w14:paraId="1E5237CE" w14:textId="77777777" w:rsidTr="00D67166">
        <w:tc>
          <w:tcPr>
            <w:tcW w:w="2271" w:type="dxa"/>
          </w:tcPr>
          <w:p w14:paraId="18AA2289" w14:textId="77777777" w:rsidR="005361E4" w:rsidRDefault="005361E4" w:rsidP="005F28B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1752" w:type="dxa"/>
          </w:tcPr>
          <w:p w14:paraId="51FBA4C1" w14:textId="77777777" w:rsidR="005361E4" w:rsidRDefault="005361E4" w:rsidP="005F28B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1378" w:type="dxa"/>
          </w:tcPr>
          <w:p w14:paraId="3DEC68CA" w14:textId="77777777" w:rsidR="005361E4" w:rsidRDefault="005361E4" w:rsidP="005F28B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3666" w:type="dxa"/>
          </w:tcPr>
          <w:p w14:paraId="317CDDB5" w14:textId="77777777" w:rsidR="005361E4" w:rsidRDefault="005361E4" w:rsidP="005F28B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</w:tr>
      <w:tr w:rsidR="005361E4" w14:paraId="08C3A436" w14:textId="77777777" w:rsidTr="00D67166">
        <w:tc>
          <w:tcPr>
            <w:tcW w:w="2271" w:type="dxa"/>
          </w:tcPr>
          <w:p w14:paraId="0F0E2ED3" w14:textId="77777777" w:rsidR="005361E4" w:rsidRDefault="005361E4" w:rsidP="005F28B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1752" w:type="dxa"/>
          </w:tcPr>
          <w:p w14:paraId="2E271CCF" w14:textId="77777777" w:rsidR="005361E4" w:rsidRDefault="005361E4" w:rsidP="005F28B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1378" w:type="dxa"/>
          </w:tcPr>
          <w:p w14:paraId="2D8907F8" w14:textId="77777777" w:rsidR="005361E4" w:rsidRDefault="005361E4" w:rsidP="005F28B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3666" w:type="dxa"/>
          </w:tcPr>
          <w:p w14:paraId="7D03759B" w14:textId="77777777" w:rsidR="005361E4" w:rsidRDefault="005361E4" w:rsidP="005F28B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</w:tr>
      <w:tr w:rsidR="005361E4" w14:paraId="2B3233DC" w14:textId="77777777" w:rsidTr="00D67166">
        <w:tc>
          <w:tcPr>
            <w:tcW w:w="9067" w:type="dxa"/>
            <w:gridSpan w:val="4"/>
            <w:shd w:val="clear" w:color="auto" w:fill="D0CECE" w:themeFill="background2" w:themeFillShade="E6"/>
          </w:tcPr>
          <w:p w14:paraId="4419C1F2" w14:textId="0BBE7C76" w:rsidR="005361E4" w:rsidRDefault="005361E4" w:rsidP="005F28B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  <w: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  <w:t>3</w:t>
            </w:r>
            <w:r w:rsidRPr="005361E4"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  <w:t>ο</w:t>
            </w:r>
            <w: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  <w:t xml:space="preserve"> Δίμηνο</w:t>
            </w:r>
          </w:p>
        </w:tc>
      </w:tr>
      <w:tr w:rsidR="005361E4" w14:paraId="29700A4A" w14:textId="77777777" w:rsidTr="00D67166">
        <w:tc>
          <w:tcPr>
            <w:tcW w:w="2271" w:type="dxa"/>
            <w:shd w:val="clear" w:color="auto" w:fill="E2EFD9" w:themeFill="accent6" w:themeFillTint="33"/>
          </w:tcPr>
          <w:p w14:paraId="3FFC5BAF" w14:textId="77777777" w:rsidR="005361E4" w:rsidRDefault="005361E4" w:rsidP="00D6716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  <w: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  <w:t>Στόχοι</w:t>
            </w:r>
          </w:p>
        </w:tc>
        <w:tc>
          <w:tcPr>
            <w:tcW w:w="1752" w:type="dxa"/>
            <w:shd w:val="clear" w:color="auto" w:fill="E2EFD9" w:themeFill="accent6" w:themeFillTint="33"/>
          </w:tcPr>
          <w:p w14:paraId="4F561D78" w14:textId="564B5753" w:rsidR="005361E4" w:rsidRDefault="005361E4" w:rsidP="00D6716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  <w: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  <w:t>Εργασίες</w:t>
            </w:r>
          </w:p>
        </w:tc>
        <w:tc>
          <w:tcPr>
            <w:tcW w:w="1378" w:type="dxa"/>
            <w:shd w:val="clear" w:color="auto" w:fill="E2EFD9" w:themeFill="accent6" w:themeFillTint="33"/>
          </w:tcPr>
          <w:p w14:paraId="35B556B7" w14:textId="77777777" w:rsidR="005361E4" w:rsidRDefault="005361E4" w:rsidP="00D6716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  <w: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  <w:t>Πρόοδος</w:t>
            </w:r>
          </w:p>
        </w:tc>
        <w:tc>
          <w:tcPr>
            <w:tcW w:w="3666" w:type="dxa"/>
            <w:shd w:val="clear" w:color="auto" w:fill="E2EFD9" w:themeFill="accent6" w:themeFillTint="33"/>
          </w:tcPr>
          <w:p w14:paraId="08CC8752" w14:textId="77777777" w:rsidR="005361E4" w:rsidRDefault="005361E4" w:rsidP="00D6716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  <w: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  <w:t>Χρονοδιάγραμμα</w:t>
            </w:r>
          </w:p>
        </w:tc>
      </w:tr>
      <w:tr w:rsidR="005361E4" w14:paraId="05269A70" w14:textId="77777777" w:rsidTr="00D67166">
        <w:tc>
          <w:tcPr>
            <w:tcW w:w="2271" w:type="dxa"/>
          </w:tcPr>
          <w:p w14:paraId="4A4786E2" w14:textId="77777777" w:rsidR="005361E4" w:rsidRDefault="005361E4" w:rsidP="005F28B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1752" w:type="dxa"/>
          </w:tcPr>
          <w:p w14:paraId="350E6950" w14:textId="77777777" w:rsidR="005361E4" w:rsidRDefault="005361E4" w:rsidP="005F28B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1378" w:type="dxa"/>
          </w:tcPr>
          <w:p w14:paraId="04EAFA68" w14:textId="77777777" w:rsidR="005361E4" w:rsidRDefault="005361E4" w:rsidP="005F28B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3666" w:type="dxa"/>
          </w:tcPr>
          <w:p w14:paraId="4595212D" w14:textId="77777777" w:rsidR="005361E4" w:rsidRDefault="005361E4" w:rsidP="005F28B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</w:tr>
      <w:tr w:rsidR="005361E4" w14:paraId="5A399DE4" w14:textId="77777777" w:rsidTr="00D67166">
        <w:tc>
          <w:tcPr>
            <w:tcW w:w="2271" w:type="dxa"/>
          </w:tcPr>
          <w:p w14:paraId="34FF5B0F" w14:textId="77777777" w:rsidR="005361E4" w:rsidRDefault="005361E4" w:rsidP="005F28B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1752" w:type="dxa"/>
          </w:tcPr>
          <w:p w14:paraId="435513E8" w14:textId="77777777" w:rsidR="005361E4" w:rsidRDefault="005361E4" w:rsidP="005F28B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1378" w:type="dxa"/>
          </w:tcPr>
          <w:p w14:paraId="31E993BC" w14:textId="77777777" w:rsidR="005361E4" w:rsidRDefault="005361E4" w:rsidP="005F28B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3666" w:type="dxa"/>
          </w:tcPr>
          <w:p w14:paraId="68D54EB6" w14:textId="77777777" w:rsidR="005361E4" w:rsidRDefault="005361E4" w:rsidP="005F28B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</w:tr>
      <w:tr w:rsidR="005361E4" w14:paraId="122D159C" w14:textId="77777777" w:rsidTr="00D67166">
        <w:tc>
          <w:tcPr>
            <w:tcW w:w="2271" w:type="dxa"/>
          </w:tcPr>
          <w:p w14:paraId="6F6B24BE" w14:textId="77777777" w:rsidR="005361E4" w:rsidRDefault="005361E4" w:rsidP="005F28B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1752" w:type="dxa"/>
          </w:tcPr>
          <w:p w14:paraId="7C6D82F5" w14:textId="77777777" w:rsidR="005361E4" w:rsidRPr="00A84F0B" w:rsidRDefault="005361E4" w:rsidP="005F28B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1378" w:type="dxa"/>
          </w:tcPr>
          <w:p w14:paraId="1045ED9D" w14:textId="77777777" w:rsidR="005361E4" w:rsidRDefault="005361E4" w:rsidP="005F28B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3666" w:type="dxa"/>
          </w:tcPr>
          <w:p w14:paraId="65B95635" w14:textId="77777777" w:rsidR="005361E4" w:rsidRDefault="005361E4" w:rsidP="005F28B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</w:tr>
    </w:tbl>
    <w:p w14:paraId="1D8D2427" w14:textId="4AB0A15E" w:rsidR="001E5FE2" w:rsidRDefault="001E5FE2" w:rsidP="00EE6400">
      <w:pPr>
        <w:pStyle w:val="BodyA"/>
        <w:rPr>
          <w:rFonts w:ascii="Calibri Light" w:eastAsia="Arial Unicode MS" w:hAnsi="Calibri Light" w:cs="Times New Roman"/>
          <w:color w:val="auto"/>
          <w:sz w:val="24"/>
          <w:szCs w:val="24"/>
          <w:lang w:val="el-GR" w:eastAsia="en-US" w:bidi="km-KH"/>
        </w:rPr>
      </w:pPr>
    </w:p>
    <w:p w14:paraId="752B6BA3" w14:textId="6B801189" w:rsidR="001E5FE2" w:rsidRDefault="001E5FE2" w:rsidP="00EE6400">
      <w:pPr>
        <w:pStyle w:val="BodyA"/>
        <w:rPr>
          <w:rFonts w:ascii="Calibri Light" w:eastAsia="Arial Unicode MS" w:hAnsi="Calibri Light" w:cs="Times New Roman"/>
          <w:color w:val="auto"/>
          <w:sz w:val="24"/>
          <w:szCs w:val="24"/>
          <w:lang w:val="el-GR" w:eastAsia="en-US" w:bidi="km-KH"/>
        </w:rPr>
      </w:pPr>
    </w:p>
    <w:p w14:paraId="2B2DAA42" w14:textId="77777777" w:rsidR="00D67166" w:rsidRDefault="00D67166" w:rsidP="00EE6400">
      <w:pPr>
        <w:pStyle w:val="BodyA"/>
        <w:rPr>
          <w:rFonts w:ascii="Calibri Light" w:eastAsia="Arial Unicode MS" w:hAnsi="Calibri Light" w:cs="Times New Roman"/>
          <w:color w:val="auto"/>
          <w:sz w:val="24"/>
          <w:szCs w:val="24"/>
          <w:lang w:val="el-GR" w:eastAsia="en-US" w:bidi="km-KH"/>
        </w:rPr>
      </w:pPr>
    </w:p>
    <w:p w14:paraId="71C64937" w14:textId="77777777" w:rsidR="00AF24D5" w:rsidRDefault="00AF24D5" w:rsidP="00EE6400">
      <w:pPr>
        <w:pStyle w:val="BodyA"/>
        <w:rPr>
          <w:rFonts w:ascii="Calibri Light" w:eastAsia="Arial Unicode MS" w:hAnsi="Calibri Light" w:cs="Times New Roman"/>
          <w:color w:val="auto"/>
          <w:sz w:val="24"/>
          <w:szCs w:val="24"/>
          <w:lang w:val="el-GR" w:eastAsia="en-US" w:bidi="km-KH"/>
        </w:rPr>
      </w:pPr>
    </w:p>
    <w:p w14:paraId="45659AC6" w14:textId="43CD90AB" w:rsidR="004241BF" w:rsidRPr="00EB377E" w:rsidRDefault="004241BF" w:rsidP="00EB377E">
      <w:pPr>
        <w:pStyle w:val="Heading1"/>
        <w:spacing w:after="120"/>
        <w:jc w:val="center"/>
        <w:rPr>
          <w:rFonts w:eastAsia="Arial Unicode MS"/>
          <w:color w:val="385623" w:themeColor="accent6" w:themeShade="80"/>
          <w:lang w:val="el-GR" w:bidi="km-KH"/>
        </w:rPr>
      </w:pPr>
      <w:bookmarkStart w:id="11" w:name="_Toc167787096"/>
      <w:r w:rsidRPr="00EB377E">
        <w:rPr>
          <w:rFonts w:eastAsia="Arial Unicode MS"/>
          <w:color w:val="385623" w:themeColor="accent6" w:themeShade="80"/>
          <w:lang w:val="el-GR" w:bidi="km-KH"/>
        </w:rPr>
        <w:lastRenderedPageBreak/>
        <w:t xml:space="preserve">Παράρτημα </w:t>
      </w:r>
      <w:r w:rsidR="00864F63">
        <w:rPr>
          <w:rFonts w:eastAsia="Arial Unicode MS"/>
          <w:color w:val="385623" w:themeColor="accent6" w:themeShade="80"/>
          <w:lang w:val="el-GR" w:bidi="km-KH"/>
        </w:rPr>
        <w:t>3</w:t>
      </w:r>
      <w:bookmarkEnd w:id="11"/>
    </w:p>
    <w:p w14:paraId="25554146" w14:textId="43EBBAAF" w:rsidR="0097023E" w:rsidRPr="00EE6400" w:rsidRDefault="00F53BFA" w:rsidP="00EE6400">
      <w:pPr>
        <w:pStyle w:val="BodyA"/>
        <w:jc w:val="center"/>
        <w:rPr>
          <w:rFonts w:ascii="Calibri Light" w:eastAsia="Arial Unicode MS" w:hAnsi="Calibri Light" w:cs="Times New Roman"/>
          <w:b/>
          <w:bCs/>
          <w:color w:val="auto"/>
          <w:sz w:val="28"/>
          <w:szCs w:val="28"/>
          <w:lang w:val="el-GR" w:eastAsia="en-US" w:bidi="km-KH"/>
        </w:rPr>
      </w:pPr>
      <w:r w:rsidRPr="00EE6400">
        <w:rPr>
          <w:rFonts w:ascii="Calibri Light" w:eastAsia="Arial Unicode MS" w:hAnsi="Calibri Light" w:cs="Times New Roman"/>
          <w:b/>
          <w:bCs/>
          <w:color w:val="auto"/>
          <w:sz w:val="28"/>
          <w:szCs w:val="28"/>
          <w:lang w:val="el-GR" w:eastAsia="en-US" w:bidi="km-KH"/>
        </w:rPr>
        <w:t xml:space="preserve">Έντυπο Αξιολόγησης της Απόδοσης του </w:t>
      </w:r>
      <w:r w:rsidRPr="00EE6400">
        <w:rPr>
          <w:rFonts w:ascii="Calibri Light" w:eastAsia="Arial Unicode MS" w:hAnsi="Calibri Light" w:cs="Times New Roman"/>
          <w:b/>
          <w:bCs/>
          <w:color w:val="auto"/>
          <w:sz w:val="28"/>
          <w:szCs w:val="28"/>
          <w:lang w:eastAsia="en-US" w:bidi="km-KH"/>
        </w:rPr>
        <w:t>Intern</w:t>
      </w:r>
    </w:p>
    <w:tbl>
      <w:tblPr>
        <w:tblStyle w:val="TableGrid"/>
        <w:tblW w:w="9918" w:type="dxa"/>
        <w:tblInd w:w="-455" w:type="dxa"/>
        <w:tblLook w:val="04A0" w:firstRow="1" w:lastRow="0" w:firstColumn="1" w:lastColumn="0" w:noHBand="0" w:noVBand="1"/>
      </w:tblPr>
      <w:tblGrid>
        <w:gridCol w:w="2667"/>
        <w:gridCol w:w="1240"/>
        <w:gridCol w:w="767"/>
        <w:gridCol w:w="747"/>
        <w:gridCol w:w="969"/>
        <w:gridCol w:w="1474"/>
        <w:gridCol w:w="2054"/>
      </w:tblGrid>
      <w:tr w:rsidR="005F6261" w14:paraId="1E44E60A" w14:textId="7DD4C153" w:rsidTr="00EE6400">
        <w:tc>
          <w:tcPr>
            <w:tcW w:w="9918" w:type="dxa"/>
            <w:gridSpan w:val="7"/>
            <w:shd w:val="clear" w:color="auto" w:fill="538135" w:themeFill="accent6" w:themeFillShade="BF"/>
          </w:tcPr>
          <w:p w14:paraId="660983E9" w14:textId="1BD90A1D" w:rsidR="005F6261" w:rsidRPr="00F21572" w:rsidRDefault="005F6261" w:rsidP="00F2157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eastAsia="Arial Unicode MS" w:hAnsi="Calibri Light" w:cs="Times New Roman"/>
                <w:b/>
                <w:bCs/>
                <w:color w:val="FFFFFF" w:themeColor="background1"/>
                <w:sz w:val="24"/>
                <w:szCs w:val="24"/>
                <w:lang w:val="el-GR" w:eastAsia="en-US" w:bidi="km-KH"/>
              </w:rPr>
            </w:pPr>
            <w:r w:rsidRPr="00F21572">
              <w:rPr>
                <w:rFonts w:ascii="Calibri Light" w:eastAsia="Arial Unicode MS" w:hAnsi="Calibri Light" w:cs="Times New Roman"/>
                <w:b/>
                <w:bCs/>
                <w:color w:val="FFFFFF" w:themeColor="background1"/>
                <w:sz w:val="24"/>
                <w:szCs w:val="24"/>
                <w:lang w:val="el-GR" w:eastAsia="en-US" w:bidi="km-KH"/>
              </w:rPr>
              <w:t xml:space="preserve">Αξιολόγηση Απόδοσης </w:t>
            </w:r>
            <w:r w:rsidRPr="00F21572">
              <w:rPr>
                <w:rFonts w:ascii="Calibri Light" w:eastAsia="Arial Unicode MS" w:hAnsi="Calibri Light" w:cs="Times New Roman"/>
                <w:b/>
                <w:bCs/>
                <w:color w:val="FFFFFF" w:themeColor="background1"/>
                <w:sz w:val="24"/>
                <w:szCs w:val="24"/>
                <w:lang w:eastAsia="en-US" w:bidi="km-KH"/>
              </w:rPr>
              <w:t>Intern</w:t>
            </w:r>
          </w:p>
        </w:tc>
      </w:tr>
      <w:tr w:rsidR="005F6261" w14:paraId="1FDFF3B0" w14:textId="5F8406B8" w:rsidTr="00EE6400">
        <w:tc>
          <w:tcPr>
            <w:tcW w:w="9918" w:type="dxa"/>
            <w:gridSpan w:val="7"/>
            <w:shd w:val="clear" w:color="auto" w:fill="C5E0B3" w:themeFill="accent6" w:themeFillTint="66"/>
          </w:tcPr>
          <w:p w14:paraId="6702A2C6" w14:textId="7BA0D42E" w:rsidR="005F6261" w:rsidRDefault="005F6261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  <w: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  <w:t>ΜΕΡΟΣ Α</w:t>
            </w:r>
          </w:p>
        </w:tc>
      </w:tr>
      <w:tr w:rsidR="005F6261" w14:paraId="0036BCB0" w14:textId="7881CEFD" w:rsidTr="00EE6400">
        <w:tc>
          <w:tcPr>
            <w:tcW w:w="2667" w:type="dxa"/>
            <w:shd w:val="clear" w:color="auto" w:fill="E7E6E6" w:themeFill="background2"/>
          </w:tcPr>
          <w:p w14:paraId="6D945C82" w14:textId="28CF2B8D" w:rsidR="005F6261" w:rsidRDefault="005F6261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eastAsia="en-US" w:bidi="km-KH"/>
              </w:rPr>
            </w:pPr>
            <w: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  <w:t>Όνομα</w:t>
            </w:r>
          </w:p>
        </w:tc>
        <w:tc>
          <w:tcPr>
            <w:tcW w:w="7251" w:type="dxa"/>
            <w:gridSpan w:val="6"/>
          </w:tcPr>
          <w:p w14:paraId="26EEBC5E" w14:textId="77777777" w:rsidR="005F6261" w:rsidRDefault="005F6261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eastAsia="en-US" w:bidi="km-KH"/>
              </w:rPr>
            </w:pPr>
          </w:p>
        </w:tc>
      </w:tr>
      <w:tr w:rsidR="005F6261" w14:paraId="794B5A27" w14:textId="1C3363EC" w:rsidTr="00EE6400">
        <w:tc>
          <w:tcPr>
            <w:tcW w:w="2667" w:type="dxa"/>
            <w:shd w:val="clear" w:color="auto" w:fill="E7E6E6" w:themeFill="background2"/>
          </w:tcPr>
          <w:p w14:paraId="4EF169C1" w14:textId="6BC3EADD" w:rsidR="005F6261" w:rsidRPr="00560C9B" w:rsidRDefault="005F6261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  <w: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  <w:t>Ημερομηνία</w:t>
            </w:r>
          </w:p>
        </w:tc>
        <w:tc>
          <w:tcPr>
            <w:tcW w:w="7251" w:type="dxa"/>
            <w:gridSpan w:val="6"/>
          </w:tcPr>
          <w:p w14:paraId="7A8D1120" w14:textId="77777777" w:rsidR="005F6261" w:rsidRDefault="005F6261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eastAsia="en-US" w:bidi="km-KH"/>
              </w:rPr>
            </w:pPr>
          </w:p>
        </w:tc>
      </w:tr>
      <w:tr w:rsidR="005F6261" w14:paraId="4B1A641A" w14:textId="3E56BCA8" w:rsidTr="00EE6400">
        <w:tc>
          <w:tcPr>
            <w:tcW w:w="2667" w:type="dxa"/>
            <w:shd w:val="clear" w:color="auto" w:fill="E7E6E6" w:themeFill="background2"/>
          </w:tcPr>
          <w:p w14:paraId="5ACE95C2" w14:textId="50BF198F" w:rsidR="005F6261" w:rsidRPr="00560C9B" w:rsidRDefault="005F6261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  <w: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  <w:t>Μέντορας</w:t>
            </w:r>
          </w:p>
        </w:tc>
        <w:tc>
          <w:tcPr>
            <w:tcW w:w="7251" w:type="dxa"/>
            <w:gridSpan w:val="6"/>
            <w:shd w:val="clear" w:color="auto" w:fill="FFFFFF" w:themeFill="background1"/>
          </w:tcPr>
          <w:p w14:paraId="20904396" w14:textId="77777777" w:rsidR="005F6261" w:rsidRDefault="005F6261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eastAsia="en-US" w:bidi="km-KH"/>
              </w:rPr>
            </w:pPr>
          </w:p>
        </w:tc>
      </w:tr>
      <w:tr w:rsidR="00F53BFA" w:rsidRPr="002E0FBC" w14:paraId="7828D558" w14:textId="77777777" w:rsidTr="000D7669">
        <w:tc>
          <w:tcPr>
            <w:tcW w:w="2667" w:type="dxa"/>
            <w:shd w:val="clear" w:color="auto" w:fill="D9D9D9" w:themeFill="background1" w:themeFillShade="D9"/>
          </w:tcPr>
          <w:p w14:paraId="727D35BD" w14:textId="286B4FC1" w:rsidR="00F53BFA" w:rsidRDefault="00F53BFA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  <w: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  <w:t>Αξιολόγηση απόδοσης για την περίοδο:</w:t>
            </w:r>
          </w:p>
        </w:tc>
        <w:tc>
          <w:tcPr>
            <w:tcW w:w="7251" w:type="dxa"/>
            <w:gridSpan w:val="6"/>
            <w:shd w:val="clear" w:color="auto" w:fill="FFFFFF" w:themeFill="background1"/>
          </w:tcPr>
          <w:p w14:paraId="48838241" w14:textId="77777777" w:rsidR="00F53BFA" w:rsidRDefault="00F53BFA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</w:tr>
      <w:tr w:rsidR="00F53BFA" w14:paraId="65C3914F" w14:textId="5ABA2897" w:rsidTr="00EE6400">
        <w:tc>
          <w:tcPr>
            <w:tcW w:w="9918" w:type="dxa"/>
            <w:gridSpan w:val="7"/>
            <w:shd w:val="clear" w:color="auto" w:fill="C5E0B3" w:themeFill="accent6" w:themeFillTint="66"/>
          </w:tcPr>
          <w:p w14:paraId="32B4107C" w14:textId="0ACD186B" w:rsidR="00F53BFA" w:rsidRDefault="00F53BFA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  <w: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  <w:t>ΜΕΡΟΣ Β</w:t>
            </w:r>
          </w:p>
        </w:tc>
      </w:tr>
      <w:tr w:rsidR="005F6261" w14:paraId="061F5602" w14:textId="655BFE62" w:rsidTr="00EE6400">
        <w:tc>
          <w:tcPr>
            <w:tcW w:w="2667" w:type="dxa"/>
            <w:shd w:val="clear" w:color="auto" w:fill="E7E6E6" w:themeFill="background2"/>
          </w:tcPr>
          <w:p w14:paraId="1AAA7FC8" w14:textId="77777777" w:rsidR="005F6261" w:rsidRDefault="005F6261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eastAsia="en-US" w:bidi="km-KH"/>
              </w:rPr>
            </w:pPr>
          </w:p>
        </w:tc>
        <w:tc>
          <w:tcPr>
            <w:tcW w:w="1240" w:type="dxa"/>
            <w:shd w:val="clear" w:color="auto" w:fill="E7E6E6" w:themeFill="background2"/>
          </w:tcPr>
          <w:p w14:paraId="19F4EDB5" w14:textId="15F52554" w:rsidR="005F6261" w:rsidRPr="005F6261" w:rsidRDefault="005F6261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b/>
                <w:bCs/>
                <w:color w:val="auto"/>
                <w:sz w:val="24"/>
                <w:szCs w:val="24"/>
                <w:lang w:val="el-GR" w:eastAsia="en-US" w:bidi="km-KH"/>
              </w:rPr>
            </w:pPr>
            <w:r w:rsidRPr="005F6261">
              <w:rPr>
                <w:rFonts w:ascii="Calibri Light" w:eastAsia="Arial Unicode MS" w:hAnsi="Calibri Light" w:cs="Times New Roman"/>
                <w:b/>
                <w:bCs/>
                <w:color w:val="auto"/>
                <w:sz w:val="24"/>
                <w:szCs w:val="24"/>
                <w:lang w:val="el-GR" w:eastAsia="en-US" w:bidi="km-KH"/>
              </w:rPr>
              <w:t xml:space="preserve">Εξαιρετική </w:t>
            </w:r>
          </w:p>
        </w:tc>
        <w:tc>
          <w:tcPr>
            <w:tcW w:w="767" w:type="dxa"/>
            <w:shd w:val="clear" w:color="auto" w:fill="E7E6E6" w:themeFill="background2"/>
          </w:tcPr>
          <w:p w14:paraId="644FE842" w14:textId="30300113" w:rsidR="005F6261" w:rsidRPr="005F6261" w:rsidRDefault="005F6261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b/>
                <w:bCs/>
                <w:color w:val="auto"/>
                <w:sz w:val="24"/>
                <w:szCs w:val="24"/>
                <w:lang w:val="el-GR" w:eastAsia="en-US" w:bidi="km-KH"/>
              </w:rPr>
            </w:pPr>
            <w:r w:rsidRPr="005F6261">
              <w:rPr>
                <w:rFonts w:ascii="Calibri Light" w:eastAsia="Arial Unicode MS" w:hAnsi="Calibri Light" w:cs="Times New Roman"/>
                <w:b/>
                <w:bCs/>
                <w:color w:val="auto"/>
                <w:sz w:val="24"/>
                <w:szCs w:val="24"/>
                <w:lang w:val="el-GR" w:eastAsia="en-US" w:bidi="km-KH"/>
              </w:rPr>
              <w:t>Πολύ καλή</w:t>
            </w:r>
          </w:p>
        </w:tc>
        <w:tc>
          <w:tcPr>
            <w:tcW w:w="747" w:type="dxa"/>
            <w:shd w:val="clear" w:color="auto" w:fill="E7E6E6" w:themeFill="background2"/>
          </w:tcPr>
          <w:p w14:paraId="688E0BF5" w14:textId="07A1D5DE" w:rsidR="005F6261" w:rsidRPr="005F6261" w:rsidRDefault="005F6261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b/>
                <w:bCs/>
                <w:color w:val="auto"/>
                <w:sz w:val="24"/>
                <w:szCs w:val="24"/>
                <w:lang w:val="el-GR" w:eastAsia="en-US" w:bidi="km-KH"/>
              </w:rPr>
            </w:pPr>
            <w:r w:rsidRPr="005F6261">
              <w:rPr>
                <w:rFonts w:ascii="Calibri Light" w:eastAsia="Arial Unicode MS" w:hAnsi="Calibri Light" w:cs="Times New Roman"/>
                <w:b/>
                <w:bCs/>
                <w:color w:val="auto"/>
                <w:sz w:val="24"/>
                <w:szCs w:val="24"/>
                <w:lang w:val="el-GR" w:eastAsia="en-US" w:bidi="km-KH"/>
              </w:rPr>
              <w:t xml:space="preserve">Καλή </w:t>
            </w:r>
          </w:p>
        </w:tc>
        <w:tc>
          <w:tcPr>
            <w:tcW w:w="969" w:type="dxa"/>
            <w:shd w:val="clear" w:color="auto" w:fill="E7E6E6" w:themeFill="background2"/>
          </w:tcPr>
          <w:p w14:paraId="2C6DA9FF" w14:textId="6748A9F3" w:rsidR="005F6261" w:rsidRPr="005F6261" w:rsidRDefault="005F6261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b/>
                <w:bCs/>
                <w:color w:val="auto"/>
                <w:sz w:val="24"/>
                <w:szCs w:val="24"/>
                <w:lang w:val="el-GR" w:eastAsia="en-US" w:bidi="km-KH"/>
              </w:rPr>
            </w:pPr>
            <w:r w:rsidRPr="005F6261">
              <w:rPr>
                <w:rFonts w:ascii="Calibri Light" w:eastAsia="Arial Unicode MS" w:hAnsi="Calibri Light" w:cs="Times New Roman"/>
                <w:b/>
                <w:bCs/>
                <w:color w:val="auto"/>
                <w:sz w:val="24"/>
                <w:szCs w:val="24"/>
                <w:lang w:val="el-GR" w:eastAsia="en-US" w:bidi="km-KH"/>
              </w:rPr>
              <w:t>Μέτρια</w:t>
            </w:r>
          </w:p>
        </w:tc>
        <w:tc>
          <w:tcPr>
            <w:tcW w:w="1474" w:type="dxa"/>
            <w:shd w:val="clear" w:color="auto" w:fill="E7E6E6" w:themeFill="background2"/>
          </w:tcPr>
          <w:p w14:paraId="08919D5F" w14:textId="251837C8" w:rsidR="005F6261" w:rsidRPr="005F6261" w:rsidRDefault="005F6261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b/>
                <w:bCs/>
                <w:color w:val="auto"/>
                <w:sz w:val="24"/>
                <w:szCs w:val="24"/>
                <w:lang w:val="el-GR" w:eastAsia="en-US" w:bidi="km-KH"/>
              </w:rPr>
            </w:pPr>
            <w:r w:rsidRPr="005F6261">
              <w:rPr>
                <w:rFonts w:ascii="Calibri Light" w:eastAsia="Arial Unicode MS" w:hAnsi="Calibri Light" w:cs="Times New Roman"/>
                <w:b/>
                <w:bCs/>
                <w:color w:val="auto"/>
                <w:sz w:val="24"/>
                <w:szCs w:val="24"/>
                <w:lang w:val="el-GR" w:eastAsia="en-US" w:bidi="km-KH"/>
              </w:rPr>
              <w:t>Ανεπαρκής</w:t>
            </w:r>
          </w:p>
        </w:tc>
        <w:tc>
          <w:tcPr>
            <w:tcW w:w="2054" w:type="dxa"/>
            <w:shd w:val="clear" w:color="auto" w:fill="AEAAAA" w:themeFill="background2" w:themeFillShade="BF"/>
          </w:tcPr>
          <w:p w14:paraId="153AEBEB" w14:textId="2B0EE117" w:rsidR="005F6261" w:rsidRDefault="005F6261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  <w: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  <w:t>Τεκμήρια/Σχόλια</w:t>
            </w:r>
          </w:p>
        </w:tc>
      </w:tr>
      <w:tr w:rsidR="005F6261" w14:paraId="1C528737" w14:textId="5DCD9DDB" w:rsidTr="00EE6400">
        <w:tc>
          <w:tcPr>
            <w:tcW w:w="2667" w:type="dxa"/>
            <w:shd w:val="clear" w:color="auto" w:fill="E7E6E6" w:themeFill="background2"/>
          </w:tcPr>
          <w:p w14:paraId="084F1725" w14:textId="5AA6AF4E" w:rsidR="005F6261" w:rsidRPr="005F6261" w:rsidRDefault="005F6261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b/>
                <w:bCs/>
                <w:color w:val="auto"/>
                <w:sz w:val="24"/>
                <w:szCs w:val="24"/>
                <w:lang w:val="el-GR" w:eastAsia="en-US" w:bidi="km-KH"/>
              </w:rPr>
            </w:pPr>
            <w:r w:rsidRPr="005F6261">
              <w:rPr>
                <w:rFonts w:ascii="Calibri Light" w:eastAsia="Arial Unicode MS" w:hAnsi="Calibri Light" w:cs="Times New Roman"/>
                <w:b/>
                <w:bCs/>
                <w:color w:val="auto"/>
                <w:sz w:val="24"/>
                <w:szCs w:val="24"/>
                <w:lang w:val="el-GR" w:eastAsia="en-US" w:bidi="km-KH"/>
              </w:rPr>
              <w:t>Ικανότητα Συνεργασίας</w:t>
            </w:r>
          </w:p>
        </w:tc>
        <w:tc>
          <w:tcPr>
            <w:tcW w:w="1240" w:type="dxa"/>
          </w:tcPr>
          <w:p w14:paraId="5D37A3CE" w14:textId="77777777" w:rsidR="005F6261" w:rsidRDefault="005F6261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767" w:type="dxa"/>
          </w:tcPr>
          <w:p w14:paraId="3A940CF9" w14:textId="77777777" w:rsidR="005F6261" w:rsidRDefault="005F6261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747" w:type="dxa"/>
          </w:tcPr>
          <w:p w14:paraId="5CC27EF4" w14:textId="77777777" w:rsidR="005F6261" w:rsidRDefault="005F6261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969" w:type="dxa"/>
          </w:tcPr>
          <w:p w14:paraId="2C8D2FF5" w14:textId="77777777" w:rsidR="005F6261" w:rsidRDefault="005F6261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1474" w:type="dxa"/>
          </w:tcPr>
          <w:p w14:paraId="3F759143" w14:textId="77777777" w:rsidR="005F6261" w:rsidRDefault="005F6261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2054" w:type="dxa"/>
          </w:tcPr>
          <w:p w14:paraId="342DD12C" w14:textId="77777777" w:rsidR="005F6261" w:rsidRDefault="005F6261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</w:tr>
      <w:tr w:rsidR="005F6261" w14:paraId="7D207082" w14:textId="7A8BBF74" w:rsidTr="00EE6400">
        <w:tc>
          <w:tcPr>
            <w:tcW w:w="2667" w:type="dxa"/>
            <w:shd w:val="clear" w:color="auto" w:fill="E7E6E6" w:themeFill="background2"/>
          </w:tcPr>
          <w:p w14:paraId="0EF12BA7" w14:textId="3D1FEC1C" w:rsidR="005F6261" w:rsidRPr="005F6261" w:rsidRDefault="005F6261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b/>
                <w:bCs/>
                <w:color w:val="auto"/>
                <w:sz w:val="24"/>
                <w:szCs w:val="24"/>
                <w:lang w:val="el-GR" w:eastAsia="en-US" w:bidi="km-KH"/>
              </w:rPr>
            </w:pPr>
            <w:r w:rsidRPr="005F6261">
              <w:rPr>
                <w:rFonts w:ascii="Calibri Light" w:eastAsia="Arial Unicode MS" w:hAnsi="Calibri Light" w:cs="Times New Roman"/>
                <w:b/>
                <w:bCs/>
                <w:color w:val="auto"/>
                <w:sz w:val="24"/>
                <w:szCs w:val="24"/>
                <w:lang w:val="el-GR" w:eastAsia="en-US" w:bidi="km-KH"/>
              </w:rPr>
              <w:t>Ομαδικότητα</w:t>
            </w:r>
          </w:p>
        </w:tc>
        <w:tc>
          <w:tcPr>
            <w:tcW w:w="1240" w:type="dxa"/>
          </w:tcPr>
          <w:p w14:paraId="5524668E" w14:textId="77777777" w:rsidR="005F6261" w:rsidRDefault="005F6261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767" w:type="dxa"/>
          </w:tcPr>
          <w:p w14:paraId="707F3AF6" w14:textId="77777777" w:rsidR="005F6261" w:rsidRDefault="005F6261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747" w:type="dxa"/>
          </w:tcPr>
          <w:p w14:paraId="5C05E65A" w14:textId="77777777" w:rsidR="005F6261" w:rsidRDefault="005F6261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969" w:type="dxa"/>
          </w:tcPr>
          <w:p w14:paraId="6962F59E" w14:textId="77777777" w:rsidR="005F6261" w:rsidRDefault="005F6261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1474" w:type="dxa"/>
          </w:tcPr>
          <w:p w14:paraId="14758FF5" w14:textId="77777777" w:rsidR="005F6261" w:rsidRDefault="005F6261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2054" w:type="dxa"/>
          </w:tcPr>
          <w:p w14:paraId="5E3CADAA" w14:textId="77777777" w:rsidR="005F6261" w:rsidRDefault="005F6261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</w:tr>
      <w:tr w:rsidR="005F6261" w14:paraId="526B23CD" w14:textId="4B254023" w:rsidTr="00EE6400">
        <w:tc>
          <w:tcPr>
            <w:tcW w:w="2667" w:type="dxa"/>
            <w:shd w:val="clear" w:color="auto" w:fill="E7E6E6" w:themeFill="background2"/>
          </w:tcPr>
          <w:p w14:paraId="789A164F" w14:textId="1150955B" w:rsidR="005F6261" w:rsidRPr="005F6261" w:rsidRDefault="005F6261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b/>
                <w:bCs/>
                <w:color w:val="auto"/>
                <w:sz w:val="24"/>
                <w:szCs w:val="24"/>
                <w:lang w:val="el-GR" w:eastAsia="en-US" w:bidi="km-KH"/>
              </w:rPr>
            </w:pPr>
            <w:r w:rsidRPr="005F6261">
              <w:rPr>
                <w:rFonts w:ascii="Calibri Light" w:eastAsia="Arial Unicode MS" w:hAnsi="Calibri Light" w:cs="Times New Roman"/>
                <w:b/>
                <w:bCs/>
                <w:color w:val="auto"/>
                <w:sz w:val="24"/>
                <w:szCs w:val="24"/>
                <w:lang w:val="el-GR" w:eastAsia="en-US" w:bidi="km-KH"/>
              </w:rPr>
              <w:t>Προθυμία για μάθηση</w:t>
            </w:r>
          </w:p>
        </w:tc>
        <w:tc>
          <w:tcPr>
            <w:tcW w:w="1240" w:type="dxa"/>
          </w:tcPr>
          <w:p w14:paraId="4A56D3B4" w14:textId="77777777" w:rsidR="005F6261" w:rsidRDefault="005F6261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767" w:type="dxa"/>
          </w:tcPr>
          <w:p w14:paraId="000475BD" w14:textId="77777777" w:rsidR="005F6261" w:rsidRDefault="005F6261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747" w:type="dxa"/>
          </w:tcPr>
          <w:p w14:paraId="462582DD" w14:textId="77777777" w:rsidR="005F6261" w:rsidRDefault="005F6261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969" w:type="dxa"/>
          </w:tcPr>
          <w:p w14:paraId="281A42C3" w14:textId="77777777" w:rsidR="005F6261" w:rsidRDefault="005F6261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1474" w:type="dxa"/>
          </w:tcPr>
          <w:p w14:paraId="127FF874" w14:textId="77777777" w:rsidR="005F6261" w:rsidRDefault="005F6261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2054" w:type="dxa"/>
          </w:tcPr>
          <w:p w14:paraId="6F1A4B24" w14:textId="77777777" w:rsidR="005F6261" w:rsidRDefault="005F6261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</w:tr>
      <w:tr w:rsidR="005F6261" w14:paraId="0B68D3BB" w14:textId="77777777" w:rsidTr="00EE6400">
        <w:tc>
          <w:tcPr>
            <w:tcW w:w="2667" w:type="dxa"/>
            <w:shd w:val="clear" w:color="auto" w:fill="E7E6E6" w:themeFill="background2"/>
          </w:tcPr>
          <w:p w14:paraId="79C7C536" w14:textId="0CAC21D5" w:rsidR="005F6261" w:rsidRPr="005F6261" w:rsidRDefault="00E0711C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b/>
                <w:bCs/>
                <w:color w:val="auto"/>
                <w:sz w:val="24"/>
                <w:szCs w:val="24"/>
                <w:lang w:val="el-GR" w:eastAsia="en-US" w:bidi="km-KH"/>
              </w:rPr>
            </w:pPr>
            <w:r>
              <w:rPr>
                <w:rFonts w:ascii="Calibri Light" w:eastAsia="Arial Unicode MS" w:hAnsi="Calibri Light" w:cs="Times New Roman"/>
                <w:b/>
                <w:bCs/>
                <w:color w:val="auto"/>
                <w:sz w:val="24"/>
                <w:szCs w:val="24"/>
                <w:lang w:val="el-GR" w:eastAsia="en-US" w:bidi="km-KH"/>
              </w:rPr>
              <w:t>Ανάληψη Ευθύνης</w:t>
            </w:r>
          </w:p>
        </w:tc>
        <w:tc>
          <w:tcPr>
            <w:tcW w:w="1240" w:type="dxa"/>
          </w:tcPr>
          <w:p w14:paraId="7FE5B2DB" w14:textId="77777777" w:rsidR="005F6261" w:rsidRDefault="005F6261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767" w:type="dxa"/>
          </w:tcPr>
          <w:p w14:paraId="2A0B80B5" w14:textId="77777777" w:rsidR="005F6261" w:rsidRDefault="005F6261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747" w:type="dxa"/>
          </w:tcPr>
          <w:p w14:paraId="1655710E" w14:textId="77777777" w:rsidR="005F6261" w:rsidRDefault="005F6261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969" w:type="dxa"/>
          </w:tcPr>
          <w:p w14:paraId="66DEDCA2" w14:textId="77777777" w:rsidR="005F6261" w:rsidRDefault="005F6261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1474" w:type="dxa"/>
          </w:tcPr>
          <w:p w14:paraId="0EC315AF" w14:textId="77777777" w:rsidR="005F6261" w:rsidRDefault="005F6261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2054" w:type="dxa"/>
          </w:tcPr>
          <w:p w14:paraId="6D23A473" w14:textId="77777777" w:rsidR="005F6261" w:rsidRDefault="005F6261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</w:tr>
      <w:tr w:rsidR="005F6261" w14:paraId="1ED5B98C" w14:textId="356B8E2C" w:rsidTr="00EE6400">
        <w:tc>
          <w:tcPr>
            <w:tcW w:w="2667" w:type="dxa"/>
            <w:shd w:val="clear" w:color="auto" w:fill="E7E6E6" w:themeFill="background2"/>
          </w:tcPr>
          <w:p w14:paraId="697D47A7" w14:textId="48E13FDC" w:rsidR="005F6261" w:rsidRPr="005F6261" w:rsidRDefault="005F6261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b/>
                <w:bCs/>
                <w:color w:val="auto"/>
                <w:sz w:val="24"/>
                <w:szCs w:val="24"/>
                <w:lang w:val="el-GR" w:eastAsia="en-US" w:bidi="km-KH"/>
              </w:rPr>
            </w:pPr>
            <w:r w:rsidRPr="005F6261">
              <w:rPr>
                <w:rFonts w:ascii="Calibri Light" w:eastAsia="Arial Unicode MS" w:hAnsi="Calibri Light" w:cs="Times New Roman"/>
                <w:b/>
                <w:bCs/>
                <w:color w:val="auto"/>
                <w:sz w:val="24"/>
                <w:szCs w:val="24"/>
                <w:lang w:val="el-GR" w:eastAsia="en-US" w:bidi="km-KH"/>
              </w:rPr>
              <w:t>Τήρηση Ωραρίου</w:t>
            </w:r>
          </w:p>
        </w:tc>
        <w:tc>
          <w:tcPr>
            <w:tcW w:w="1240" w:type="dxa"/>
          </w:tcPr>
          <w:p w14:paraId="0632BF71" w14:textId="77777777" w:rsidR="005F6261" w:rsidRDefault="005F6261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767" w:type="dxa"/>
          </w:tcPr>
          <w:p w14:paraId="63E7097F" w14:textId="77777777" w:rsidR="005F6261" w:rsidRDefault="005F6261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747" w:type="dxa"/>
          </w:tcPr>
          <w:p w14:paraId="316436DD" w14:textId="77777777" w:rsidR="005F6261" w:rsidRDefault="005F6261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969" w:type="dxa"/>
          </w:tcPr>
          <w:p w14:paraId="6C997B13" w14:textId="77777777" w:rsidR="005F6261" w:rsidRDefault="005F6261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1474" w:type="dxa"/>
          </w:tcPr>
          <w:p w14:paraId="571369FB" w14:textId="77777777" w:rsidR="005F6261" w:rsidRDefault="005F6261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2054" w:type="dxa"/>
          </w:tcPr>
          <w:p w14:paraId="7A39FEE7" w14:textId="77777777" w:rsidR="005F6261" w:rsidRDefault="005F6261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</w:tr>
      <w:tr w:rsidR="00E0711C" w14:paraId="40BE28EB" w14:textId="77777777" w:rsidTr="00EE6400">
        <w:tc>
          <w:tcPr>
            <w:tcW w:w="2667" w:type="dxa"/>
            <w:shd w:val="clear" w:color="auto" w:fill="E7E6E6" w:themeFill="background2"/>
          </w:tcPr>
          <w:p w14:paraId="375196E6" w14:textId="1C400D50" w:rsidR="00E0711C" w:rsidRPr="005F6261" w:rsidRDefault="00E0711C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b/>
                <w:bCs/>
                <w:color w:val="auto"/>
                <w:sz w:val="24"/>
                <w:szCs w:val="24"/>
                <w:lang w:val="el-GR" w:eastAsia="en-US" w:bidi="km-KH"/>
              </w:rPr>
            </w:pPr>
            <w:r>
              <w:rPr>
                <w:rFonts w:ascii="Calibri Light" w:eastAsia="Arial Unicode MS" w:hAnsi="Calibri Light" w:cs="Times New Roman"/>
                <w:b/>
                <w:bCs/>
                <w:color w:val="auto"/>
                <w:sz w:val="24"/>
                <w:szCs w:val="24"/>
                <w:lang w:val="el-GR" w:eastAsia="en-US" w:bidi="km-KH"/>
              </w:rPr>
              <w:t>Συνολική απόδοση</w:t>
            </w:r>
          </w:p>
        </w:tc>
        <w:tc>
          <w:tcPr>
            <w:tcW w:w="1240" w:type="dxa"/>
          </w:tcPr>
          <w:p w14:paraId="5016B804" w14:textId="77777777" w:rsidR="00E0711C" w:rsidRDefault="00E0711C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767" w:type="dxa"/>
          </w:tcPr>
          <w:p w14:paraId="129E4FB7" w14:textId="77777777" w:rsidR="00E0711C" w:rsidRDefault="00E0711C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747" w:type="dxa"/>
          </w:tcPr>
          <w:p w14:paraId="5E64E649" w14:textId="77777777" w:rsidR="00E0711C" w:rsidRDefault="00E0711C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969" w:type="dxa"/>
          </w:tcPr>
          <w:p w14:paraId="5FE3714F" w14:textId="77777777" w:rsidR="00E0711C" w:rsidRDefault="00E0711C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1474" w:type="dxa"/>
          </w:tcPr>
          <w:p w14:paraId="337EC807" w14:textId="77777777" w:rsidR="00E0711C" w:rsidRDefault="00E0711C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  <w:tc>
          <w:tcPr>
            <w:tcW w:w="2054" w:type="dxa"/>
          </w:tcPr>
          <w:p w14:paraId="21CC96B4" w14:textId="77777777" w:rsidR="00E0711C" w:rsidRDefault="00E0711C" w:rsidP="00FE13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eastAsia="Arial Unicode MS" w:hAnsi="Calibri Light" w:cs="Times New Roman"/>
                <w:color w:val="auto"/>
                <w:sz w:val="24"/>
                <w:szCs w:val="24"/>
                <w:lang w:val="el-GR" w:eastAsia="en-US" w:bidi="km-KH"/>
              </w:rPr>
            </w:pPr>
          </w:p>
        </w:tc>
      </w:tr>
    </w:tbl>
    <w:p w14:paraId="0DFCB030" w14:textId="610E7F77" w:rsidR="00576864" w:rsidRDefault="00576864" w:rsidP="00493EEA">
      <w:pPr>
        <w:pStyle w:val="BodyA"/>
        <w:rPr>
          <w:rFonts w:ascii="Calibri Light" w:eastAsia="Arial Unicode MS" w:hAnsi="Calibri Light" w:cs="Times New Roman"/>
          <w:b/>
          <w:bCs/>
          <w:color w:val="auto"/>
          <w:sz w:val="24"/>
          <w:szCs w:val="24"/>
          <w:lang w:val="el-GR" w:eastAsia="en-US" w:bidi="km-KH"/>
        </w:rPr>
      </w:pPr>
    </w:p>
    <w:p w14:paraId="043CEF38" w14:textId="77777777" w:rsidR="00D67166" w:rsidRPr="00493EEA" w:rsidRDefault="00D67166" w:rsidP="00493EEA">
      <w:pPr>
        <w:pStyle w:val="BodyA"/>
        <w:rPr>
          <w:rFonts w:ascii="Calibri Light" w:eastAsia="Arial Unicode MS" w:hAnsi="Calibri Light" w:cs="Times New Roman"/>
          <w:b/>
          <w:bCs/>
          <w:color w:val="auto"/>
          <w:sz w:val="24"/>
          <w:szCs w:val="24"/>
          <w:lang w:val="el-GR" w:eastAsia="en-US" w:bidi="km-KH"/>
        </w:rPr>
      </w:pPr>
    </w:p>
    <w:p w14:paraId="51C144D4" w14:textId="012E9382" w:rsidR="00493EEA" w:rsidRPr="00493EEA" w:rsidRDefault="00493EEA" w:rsidP="00493EEA">
      <w:pPr>
        <w:pStyle w:val="BodyA"/>
        <w:rPr>
          <w:rFonts w:ascii="Calibri Light" w:eastAsia="Arial Unicode MS" w:hAnsi="Calibri Light" w:cs="Times New Roman"/>
          <w:b/>
          <w:bCs/>
          <w:color w:val="auto"/>
          <w:sz w:val="24"/>
          <w:szCs w:val="24"/>
          <w:lang w:val="el-GR" w:eastAsia="en-US" w:bidi="km-KH"/>
        </w:rPr>
      </w:pPr>
      <w:r w:rsidRPr="00493EEA">
        <w:rPr>
          <w:rFonts w:ascii="Calibri Light" w:eastAsia="Arial Unicode MS" w:hAnsi="Calibri Light" w:cs="Times New Roman"/>
          <w:b/>
          <w:bCs/>
          <w:color w:val="auto"/>
          <w:sz w:val="24"/>
          <w:szCs w:val="24"/>
          <w:lang w:val="el-GR" w:eastAsia="en-US" w:bidi="km-KH"/>
        </w:rPr>
        <w:t>Πώς θα μπορούσε να βελτιωθεί η απόδοση του εκπαιδευόμενου;</w:t>
      </w:r>
    </w:p>
    <w:p w14:paraId="287ECC6C" w14:textId="22D797EA" w:rsidR="006560F8" w:rsidRPr="00FE13FF" w:rsidRDefault="00493EEA">
      <w:pPr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41BF">
        <w:rPr>
          <w:lang w:val="el-GR"/>
        </w:rPr>
        <w:t>……………………………………………………………………………………………</w:t>
      </w:r>
    </w:p>
    <w:sectPr w:rsidR="006560F8" w:rsidRPr="00FE13FF" w:rsidSect="004414A6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C9EA1" w14:textId="77777777" w:rsidR="004C6F86" w:rsidRDefault="004C6F86" w:rsidP="004B5EB4">
      <w:r>
        <w:separator/>
      </w:r>
    </w:p>
  </w:endnote>
  <w:endnote w:type="continuationSeparator" w:id="0">
    <w:p w14:paraId="6B3508D9" w14:textId="77777777" w:rsidR="004C6F86" w:rsidRDefault="004C6F86" w:rsidP="004B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C101A" w14:textId="77777777" w:rsidR="004C6F86" w:rsidRDefault="004C6F86" w:rsidP="004B5EB4">
      <w:r>
        <w:separator/>
      </w:r>
    </w:p>
  </w:footnote>
  <w:footnote w:type="continuationSeparator" w:id="0">
    <w:p w14:paraId="68EEABE1" w14:textId="77777777" w:rsidR="004C6F86" w:rsidRDefault="004C6F86" w:rsidP="004B5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01D1C" w14:textId="73BA716C" w:rsidR="00E7669B" w:rsidRPr="002E0FBC" w:rsidRDefault="002E0FBC">
    <w:pPr>
      <w:pStyle w:val="Header"/>
      <w:rPr>
        <w:lang w:val="el-CY"/>
      </w:rPr>
    </w:pPr>
    <w:r>
      <w:rPr>
        <w:lang w:val="el-CY"/>
      </w:rPr>
      <w:t>ΛΟΓΟΤΥΠΟ ΕΤΑΙΡΕΙΑΣ</w:t>
    </w:r>
  </w:p>
  <w:p w14:paraId="30876F13" w14:textId="3D0AB5E1" w:rsidR="00E7669B" w:rsidRDefault="00E7669B">
    <w:pPr>
      <w:pStyle w:val="Header"/>
    </w:pPr>
  </w:p>
  <w:p w14:paraId="2AFFADCD" w14:textId="77777777" w:rsidR="00E7669B" w:rsidRDefault="00E7669B">
    <w:pPr>
      <w:pStyle w:val="Header"/>
    </w:pPr>
  </w:p>
  <w:p w14:paraId="0A38EBED" w14:textId="557309E0" w:rsidR="00E7669B" w:rsidRDefault="00E7669B">
    <w:pPr>
      <w:pStyle w:val="Header"/>
    </w:pPr>
  </w:p>
  <w:p w14:paraId="07C93701" w14:textId="77777777" w:rsidR="00E7669B" w:rsidRDefault="00E7669B">
    <w:pPr>
      <w:pStyle w:val="Header"/>
    </w:pPr>
  </w:p>
  <w:p w14:paraId="4C2B7601" w14:textId="42FA3B37" w:rsidR="004B5EB4" w:rsidRDefault="004B5E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E685E"/>
    <w:multiLevelType w:val="hybridMultilevel"/>
    <w:tmpl w:val="2708E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144DD"/>
    <w:multiLevelType w:val="multilevel"/>
    <w:tmpl w:val="47C8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F1E89"/>
    <w:multiLevelType w:val="hybridMultilevel"/>
    <w:tmpl w:val="40B85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824D9"/>
    <w:multiLevelType w:val="multilevel"/>
    <w:tmpl w:val="B460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C51CCD"/>
    <w:multiLevelType w:val="hybridMultilevel"/>
    <w:tmpl w:val="168A159A"/>
    <w:lvl w:ilvl="0" w:tplc="8996BBA0">
      <w:start w:val="3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53660"/>
    <w:multiLevelType w:val="hybridMultilevel"/>
    <w:tmpl w:val="654C70A4"/>
    <w:lvl w:ilvl="0" w:tplc="8996BBA0">
      <w:start w:val="3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A6205"/>
    <w:multiLevelType w:val="hybridMultilevel"/>
    <w:tmpl w:val="E200AD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96C57"/>
    <w:multiLevelType w:val="hybridMultilevel"/>
    <w:tmpl w:val="E0386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02EB1"/>
    <w:multiLevelType w:val="hybridMultilevel"/>
    <w:tmpl w:val="F63AB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321BF"/>
    <w:multiLevelType w:val="hybridMultilevel"/>
    <w:tmpl w:val="AB822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53561"/>
    <w:multiLevelType w:val="hybridMultilevel"/>
    <w:tmpl w:val="3DFA2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019D8"/>
    <w:multiLevelType w:val="hybridMultilevel"/>
    <w:tmpl w:val="E00CD056"/>
    <w:lvl w:ilvl="0" w:tplc="8996BBA0">
      <w:start w:val="3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E6A18"/>
    <w:multiLevelType w:val="hybridMultilevel"/>
    <w:tmpl w:val="C9D80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F1752"/>
    <w:multiLevelType w:val="hybridMultilevel"/>
    <w:tmpl w:val="C2D020A0"/>
    <w:lvl w:ilvl="0" w:tplc="8996BBA0">
      <w:start w:val="3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573D5"/>
    <w:multiLevelType w:val="hybridMultilevel"/>
    <w:tmpl w:val="17D0C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102B4"/>
    <w:multiLevelType w:val="hybridMultilevel"/>
    <w:tmpl w:val="3C70D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93C87"/>
    <w:multiLevelType w:val="hybridMultilevel"/>
    <w:tmpl w:val="C71280C4"/>
    <w:lvl w:ilvl="0" w:tplc="C4E87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110A7F"/>
    <w:multiLevelType w:val="hybridMultilevel"/>
    <w:tmpl w:val="D1704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407B5"/>
    <w:multiLevelType w:val="hybridMultilevel"/>
    <w:tmpl w:val="CA7A4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449D6"/>
    <w:multiLevelType w:val="multilevel"/>
    <w:tmpl w:val="C3E0E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FF482B"/>
    <w:multiLevelType w:val="multilevel"/>
    <w:tmpl w:val="A3BC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8064100">
    <w:abstractNumId w:val="19"/>
  </w:num>
  <w:num w:numId="2" w16cid:durableId="1064068119">
    <w:abstractNumId w:val="2"/>
  </w:num>
  <w:num w:numId="3" w16cid:durableId="1932010351">
    <w:abstractNumId w:val="20"/>
  </w:num>
  <w:num w:numId="4" w16cid:durableId="1901399878">
    <w:abstractNumId w:val="14"/>
  </w:num>
  <w:num w:numId="5" w16cid:durableId="1068962538">
    <w:abstractNumId w:val="1"/>
  </w:num>
  <w:num w:numId="6" w16cid:durableId="828711671">
    <w:abstractNumId w:val="6"/>
  </w:num>
  <w:num w:numId="7" w16cid:durableId="2093313064">
    <w:abstractNumId w:val="3"/>
  </w:num>
  <w:num w:numId="8" w16cid:durableId="1576238150">
    <w:abstractNumId w:val="4"/>
  </w:num>
  <w:num w:numId="9" w16cid:durableId="1506941077">
    <w:abstractNumId w:val="8"/>
  </w:num>
  <w:num w:numId="10" w16cid:durableId="1348094736">
    <w:abstractNumId w:val="11"/>
  </w:num>
  <w:num w:numId="11" w16cid:durableId="1712262714">
    <w:abstractNumId w:val="7"/>
  </w:num>
  <w:num w:numId="12" w16cid:durableId="2101098909">
    <w:abstractNumId w:val="18"/>
  </w:num>
  <w:num w:numId="13" w16cid:durableId="1643465389">
    <w:abstractNumId w:val="0"/>
  </w:num>
  <w:num w:numId="14" w16cid:durableId="46491301">
    <w:abstractNumId w:val="16"/>
  </w:num>
  <w:num w:numId="15" w16cid:durableId="1435130044">
    <w:abstractNumId w:val="9"/>
  </w:num>
  <w:num w:numId="16" w16cid:durableId="979842466">
    <w:abstractNumId w:val="10"/>
  </w:num>
  <w:num w:numId="17" w16cid:durableId="1495105035">
    <w:abstractNumId w:val="12"/>
  </w:num>
  <w:num w:numId="18" w16cid:durableId="151919181">
    <w:abstractNumId w:val="15"/>
  </w:num>
  <w:num w:numId="19" w16cid:durableId="382944194">
    <w:abstractNumId w:val="5"/>
  </w:num>
  <w:num w:numId="20" w16cid:durableId="1265380180">
    <w:abstractNumId w:val="13"/>
  </w:num>
  <w:num w:numId="21" w16cid:durableId="7171700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CF"/>
    <w:rsid w:val="00020EC7"/>
    <w:rsid w:val="00042ACF"/>
    <w:rsid w:val="0008000F"/>
    <w:rsid w:val="000C0F57"/>
    <w:rsid w:val="000D7669"/>
    <w:rsid w:val="000D7F13"/>
    <w:rsid w:val="000F3A32"/>
    <w:rsid w:val="00130321"/>
    <w:rsid w:val="001A17CC"/>
    <w:rsid w:val="001E5FE2"/>
    <w:rsid w:val="001F42F7"/>
    <w:rsid w:val="00236FEF"/>
    <w:rsid w:val="0024493B"/>
    <w:rsid w:val="00254C71"/>
    <w:rsid w:val="002A3577"/>
    <w:rsid w:val="002C6585"/>
    <w:rsid w:val="002E0FBC"/>
    <w:rsid w:val="002E65EE"/>
    <w:rsid w:val="00321657"/>
    <w:rsid w:val="0035765B"/>
    <w:rsid w:val="00364656"/>
    <w:rsid w:val="003905BE"/>
    <w:rsid w:val="003C6CE3"/>
    <w:rsid w:val="004241BF"/>
    <w:rsid w:val="004414A6"/>
    <w:rsid w:val="00443A0F"/>
    <w:rsid w:val="00466600"/>
    <w:rsid w:val="00493EEA"/>
    <w:rsid w:val="004B5EB4"/>
    <w:rsid w:val="004C6F86"/>
    <w:rsid w:val="004E1FCE"/>
    <w:rsid w:val="00500C4E"/>
    <w:rsid w:val="00514CF2"/>
    <w:rsid w:val="005361E4"/>
    <w:rsid w:val="00537D2C"/>
    <w:rsid w:val="00560C9B"/>
    <w:rsid w:val="00576864"/>
    <w:rsid w:val="00593D94"/>
    <w:rsid w:val="005F6261"/>
    <w:rsid w:val="006035EE"/>
    <w:rsid w:val="0061011B"/>
    <w:rsid w:val="00622084"/>
    <w:rsid w:val="006560F8"/>
    <w:rsid w:val="00670DD9"/>
    <w:rsid w:val="006C0BDB"/>
    <w:rsid w:val="006D69FE"/>
    <w:rsid w:val="006E457F"/>
    <w:rsid w:val="006F5FA7"/>
    <w:rsid w:val="0075041E"/>
    <w:rsid w:val="00781B8C"/>
    <w:rsid w:val="00792129"/>
    <w:rsid w:val="007E0028"/>
    <w:rsid w:val="00801571"/>
    <w:rsid w:val="00864F63"/>
    <w:rsid w:val="00902351"/>
    <w:rsid w:val="00906871"/>
    <w:rsid w:val="0091468D"/>
    <w:rsid w:val="00932C3C"/>
    <w:rsid w:val="0097023E"/>
    <w:rsid w:val="009A7578"/>
    <w:rsid w:val="009C565E"/>
    <w:rsid w:val="00A55C9C"/>
    <w:rsid w:val="00A572AA"/>
    <w:rsid w:val="00A62523"/>
    <w:rsid w:val="00A84F0B"/>
    <w:rsid w:val="00A915F4"/>
    <w:rsid w:val="00AB289B"/>
    <w:rsid w:val="00AD68C9"/>
    <w:rsid w:val="00AF24D5"/>
    <w:rsid w:val="00AF66B4"/>
    <w:rsid w:val="00B03167"/>
    <w:rsid w:val="00B86732"/>
    <w:rsid w:val="00BA31B9"/>
    <w:rsid w:val="00BB7FEB"/>
    <w:rsid w:val="00BF4250"/>
    <w:rsid w:val="00C630BD"/>
    <w:rsid w:val="00C6692C"/>
    <w:rsid w:val="00C720CA"/>
    <w:rsid w:val="00C83699"/>
    <w:rsid w:val="00CA1A92"/>
    <w:rsid w:val="00CB32CB"/>
    <w:rsid w:val="00CD6CC6"/>
    <w:rsid w:val="00D2603D"/>
    <w:rsid w:val="00D54964"/>
    <w:rsid w:val="00D67166"/>
    <w:rsid w:val="00D972AA"/>
    <w:rsid w:val="00DA1399"/>
    <w:rsid w:val="00DE7EA2"/>
    <w:rsid w:val="00E0711C"/>
    <w:rsid w:val="00E31141"/>
    <w:rsid w:val="00E7669B"/>
    <w:rsid w:val="00E800CA"/>
    <w:rsid w:val="00EB377E"/>
    <w:rsid w:val="00EB7746"/>
    <w:rsid w:val="00EE272E"/>
    <w:rsid w:val="00EE6400"/>
    <w:rsid w:val="00F15EAF"/>
    <w:rsid w:val="00F21572"/>
    <w:rsid w:val="00F25D76"/>
    <w:rsid w:val="00F27117"/>
    <w:rsid w:val="00F4781A"/>
    <w:rsid w:val="00F53BFA"/>
    <w:rsid w:val="00F667DD"/>
    <w:rsid w:val="00F85F4E"/>
    <w:rsid w:val="00FA16AB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E487C"/>
  <w15:chartTrackingRefBased/>
  <w15:docId w15:val="{16067BEE-EC50-BE47-8C2D-2FF34546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A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A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rm-element-subtitle">
    <w:name w:val="shrm-element-subtitle"/>
    <w:basedOn w:val="Normal"/>
    <w:rsid w:val="00042A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unhideWhenUsed/>
    <w:rsid w:val="00042A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A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ACF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042AC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42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2A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622084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5361E4"/>
    <w:pPr>
      <w:tabs>
        <w:tab w:val="left" w:pos="480"/>
        <w:tab w:val="right" w:leader="dot" w:pos="9010"/>
      </w:tabs>
      <w:spacing w:before="120"/>
    </w:pPr>
    <w:rPr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622084"/>
    <w:pPr>
      <w:spacing w:before="120"/>
      <w:ind w:left="240"/>
    </w:pPr>
    <w:rPr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2084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22084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22084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22084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22084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22084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22084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22084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5E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EB4"/>
  </w:style>
  <w:style w:type="paragraph" w:styleId="Footer">
    <w:name w:val="footer"/>
    <w:basedOn w:val="Normal"/>
    <w:link w:val="FooterChar"/>
    <w:uiPriority w:val="99"/>
    <w:unhideWhenUsed/>
    <w:rsid w:val="004B5E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EB4"/>
  </w:style>
  <w:style w:type="paragraph" w:customStyle="1" w:styleId="BodyA">
    <w:name w:val="Body A"/>
    <w:rsid w:val="00BA31B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GB"/>
    </w:rPr>
  </w:style>
  <w:style w:type="paragraph" w:customStyle="1" w:styleId="BodyB">
    <w:name w:val="Body B"/>
    <w:rsid w:val="00BA31B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eastAsia="en-GB"/>
    </w:rPr>
  </w:style>
  <w:style w:type="paragraph" w:customStyle="1" w:styleId="Body">
    <w:name w:val="Body"/>
    <w:rsid w:val="00FE13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table" w:styleId="TableGrid">
    <w:name w:val="Table Grid"/>
    <w:basedOn w:val="TableNormal"/>
    <w:uiPriority w:val="39"/>
    <w:rsid w:val="00970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F42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2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2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2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2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25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25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6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3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7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A545A0-4825-1946-93A8-56EDFDFBE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Kokkali</dc:creator>
  <cp:keywords/>
  <dc:description/>
  <cp:lastModifiedBy>Andreas Ketonis</cp:lastModifiedBy>
  <cp:revision>96</cp:revision>
  <dcterms:created xsi:type="dcterms:W3CDTF">2019-08-02T06:07:00Z</dcterms:created>
  <dcterms:modified xsi:type="dcterms:W3CDTF">2024-05-28T08:11:00Z</dcterms:modified>
</cp:coreProperties>
</file>